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</w:sdtPr>
      <w:sdtEndPr>
        <w:rPr>
          <w:rFonts w:eastAsia="Arial Unicode MS"/>
          <w:sz w:val="72"/>
          <w:szCs w:val="72"/>
        </w:rPr>
      </w:sdtEndPr>
      <w:sdtContent>
        <w:p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F2DAD" w:rsidRPr="00D618FD">
            <w:rPr>
              <w:rFonts w:ascii="Times New Roman" w:eastAsia="Arial Unicode MS" w:hAnsi="Times New Roman" w:cs="Times New Roman"/>
              <w:sz w:val="56"/>
              <w:szCs w:val="56"/>
            </w:rPr>
            <w:t>Выпечка осетинских пирогов</w:t>
          </w:r>
        </w:p>
        <w:p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 xml:space="preserve">Организация Союз «Молодые профессионалы (Ворлдскиллс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3934F8" w:rsidRDefault="00EE02F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begin"/>
      </w:r>
      <w:r w:rsidR="0029547E" w:rsidRPr="0029547E">
        <w:rPr>
          <w:rFonts w:ascii="Times New Roman" w:hAnsi="Times New Roman"/>
          <w:bCs w:val="0"/>
          <w:szCs w:val="20"/>
          <w:lang w:val="ru-RU" w:eastAsia="ru-RU"/>
        </w:rPr>
        <w:instrText xml:space="preserve"> TOC \o "1-2" \h \z \u </w:instrText>
      </w:r>
      <w:r w:rsidRPr="0029547E">
        <w:rPr>
          <w:rFonts w:ascii="Times New Roman" w:hAnsi="Times New Roman"/>
          <w:bCs w:val="0"/>
          <w:szCs w:val="20"/>
          <w:lang w:val="ru-RU" w:eastAsia="ru-RU"/>
        </w:rPr>
        <w:fldChar w:fldCharType="separate"/>
      </w:r>
      <w:hyperlink w:anchor="_Toc489607678" w:history="1">
        <w:r w:rsidR="003934F8" w:rsidRPr="007B5322">
          <w:rPr>
            <w:rStyle w:val="ae"/>
            <w:rFonts w:ascii="Times New Roman" w:hAnsi="Times New Roman"/>
            <w:noProof/>
          </w:rPr>
          <w:t>1. ВВЕДЕНИЕ</w:t>
        </w:r>
        <w:r w:rsidR="003934F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94EE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79" w:history="1">
        <w:r w:rsidR="003934F8" w:rsidRPr="007B5322">
          <w:rPr>
            <w:rStyle w:val="ae"/>
            <w:noProof/>
          </w:rPr>
          <w:t>1.1. НАЗВАНИЕ И ОПИСАНИЕ ПРОФЕССИОНАЛЬНОЙ КОМПЕТЕНЦИИ</w:t>
        </w:r>
        <w:r w:rsidR="003934F8">
          <w:rPr>
            <w:noProof/>
            <w:webHidden/>
          </w:rPr>
          <w:tab/>
        </w:r>
        <w:r w:rsidR="00EE02FE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_Toc489607679 \h </w:instrText>
        </w:r>
        <w:r w:rsidR="00EE02FE">
          <w:rPr>
            <w:noProof/>
            <w:webHidden/>
          </w:rPr>
        </w:r>
        <w:r w:rsidR="00EE02FE">
          <w:rPr>
            <w:noProof/>
            <w:webHidden/>
          </w:rPr>
          <w:fldChar w:fldCharType="separate"/>
        </w:r>
        <w:r w:rsidR="00B94EE8">
          <w:rPr>
            <w:noProof/>
            <w:webHidden/>
          </w:rPr>
          <w:t>3</w:t>
        </w:r>
        <w:r w:rsidR="00EE02FE">
          <w:rPr>
            <w:noProof/>
            <w:webHidden/>
          </w:rPr>
          <w:fldChar w:fldCharType="end"/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0" w:history="1">
        <w:r w:rsidR="003934F8" w:rsidRPr="007B5322">
          <w:rPr>
            <w:rStyle w:val="ae"/>
            <w:noProof/>
          </w:rPr>
          <w:t>1.2. ВАЖНОСТЬ И ЗНАЧЕНИЕ НАСТОЯЩЕГО ДОКУМЕНТА</w:t>
        </w:r>
        <w:r w:rsidR="003934F8">
          <w:rPr>
            <w:noProof/>
            <w:webHidden/>
          </w:rPr>
          <w:tab/>
        </w:r>
        <w:r w:rsidR="00212BCD">
          <w:rPr>
            <w:noProof/>
            <w:webHidden/>
          </w:rPr>
          <w:t>4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1" w:history="1">
        <w:r w:rsidR="003934F8" w:rsidRPr="007B5322">
          <w:rPr>
            <w:rStyle w:val="ae"/>
            <w:noProof/>
          </w:rPr>
          <w:t>1.3. АССОЦИИРОВАННЫЕ ДОКУМЕНТЫ</w:t>
        </w:r>
        <w:r w:rsidR="003934F8">
          <w:rPr>
            <w:noProof/>
            <w:webHidden/>
          </w:rPr>
          <w:tab/>
        </w:r>
        <w:r w:rsidR="00212BCD">
          <w:rPr>
            <w:noProof/>
            <w:webHidden/>
          </w:rPr>
          <w:t>4</w:t>
        </w:r>
      </w:hyperlink>
    </w:p>
    <w:p w:rsidR="003934F8" w:rsidRDefault="00242BB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2" w:history="1">
        <w:r w:rsidR="003934F8" w:rsidRPr="007B5322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3934F8" w:rsidRPr="007B5322">
          <w:rPr>
            <w:rStyle w:val="ae"/>
            <w:rFonts w:ascii="Times New Roman" w:hAnsi="Times New Roman"/>
            <w:noProof/>
            <w:lang w:val="en-US"/>
          </w:rPr>
          <w:t>WSSS</w:t>
        </w:r>
        <w:r w:rsidR="003934F8" w:rsidRPr="007B5322">
          <w:rPr>
            <w:rStyle w:val="ae"/>
            <w:rFonts w:ascii="Times New Roman" w:hAnsi="Times New Roman"/>
            <w:noProof/>
          </w:rPr>
          <w:t>)</w:t>
        </w:r>
        <w:r w:rsidR="003934F8">
          <w:rPr>
            <w:noProof/>
            <w:webHidden/>
          </w:rPr>
          <w:tab/>
        </w:r>
        <w:r w:rsidR="00EE02FE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_Toc489607682 \h </w:instrText>
        </w:r>
        <w:r w:rsidR="00EE02FE">
          <w:rPr>
            <w:noProof/>
            <w:webHidden/>
          </w:rPr>
        </w:r>
        <w:r w:rsidR="00EE02FE">
          <w:rPr>
            <w:noProof/>
            <w:webHidden/>
          </w:rPr>
          <w:fldChar w:fldCharType="separate"/>
        </w:r>
        <w:r w:rsidR="00B94EE8">
          <w:rPr>
            <w:noProof/>
            <w:webHidden/>
          </w:rPr>
          <w:t>4</w:t>
        </w:r>
        <w:r w:rsidR="00EE02FE">
          <w:rPr>
            <w:noProof/>
            <w:webHidden/>
          </w:rPr>
          <w:fldChar w:fldCharType="end"/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3" w:history="1">
        <w:r w:rsidR="003934F8" w:rsidRPr="007B5322">
          <w:rPr>
            <w:rStyle w:val="ae"/>
            <w:noProof/>
          </w:rPr>
          <w:t>2.1. ОБЩИЕ СВЕДЕНИЯ О СПЕЦИФИКАЦИИ СТАНДАРТОВ WORLDSKILLS (WSSS)</w:t>
        </w:r>
        <w:r w:rsidR="003934F8">
          <w:rPr>
            <w:noProof/>
            <w:webHidden/>
          </w:rPr>
          <w:tab/>
        </w:r>
        <w:r w:rsidR="00EE02FE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_Toc489607683 \h </w:instrText>
        </w:r>
        <w:r w:rsidR="00EE02FE">
          <w:rPr>
            <w:noProof/>
            <w:webHidden/>
          </w:rPr>
        </w:r>
        <w:r w:rsidR="00EE02FE">
          <w:rPr>
            <w:noProof/>
            <w:webHidden/>
          </w:rPr>
          <w:fldChar w:fldCharType="separate"/>
        </w:r>
        <w:r w:rsidR="00B94EE8">
          <w:rPr>
            <w:noProof/>
            <w:webHidden/>
          </w:rPr>
          <w:t>4</w:t>
        </w:r>
        <w:r w:rsidR="00EE02FE">
          <w:rPr>
            <w:noProof/>
            <w:webHidden/>
          </w:rPr>
          <w:fldChar w:fldCharType="end"/>
        </w:r>
      </w:hyperlink>
    </w:p>
    <w:p w:rsidR="003934F8" w:rsidRDefault="00242BB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4" w:history="1">
        <w:r w:rsidR="003934F8" w:rsidRPr="007B5322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3934F8">
          <w:rPr>
            <w:noProof/>
            <w:webHidden/>
          </w:rPr>
          <w:tab/>
        </w:r>
        <w:r w:rsidR="00212BCD">
          <w:rPr>
            <w:noProof/>
            <w:webHidden/>
            <w:lang w:val="ru-RU"/>
          </w:rPr>
          <w:t>10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5" w:history="1">
        <w:r w:rsidR="003934F8" w:rsidRPr="007B5322">
          <w:rPr>
            <w:rStyle w:val="ae"/>
            <w:noProof/>
          </w:rPr>
          <w:t>3.1. ОСНОВНЫЕ ТРЕБОВАНИЯ</w:t>
        </w:r>
        <w:r w:rsidR="003934F8">
          <w:rPr>
            <w:noProof/>
            <w:webHidden/>
          </w:rPr>
          <w:tab/>
        </w:r>
        <w:r w:rsidR="00212BCD">
          <w:rPr>
            <w:noProof/>
            <w:webHidden/>
          </w:rPr>
          <w:t>10</w:t>
        </w:r>
      </w:hyperlink>
    </w:p>
    <w:p w:rsidR="003934F8" w:rsidRDefault="00242BB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86" w:history="1">
        <w:r w:rsidR="003934F8" w:rsidRPr="007B5322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3934F8">
          <w:rPr>
            <w:noProof/>
            <w:webHidden/>
          </w:rPr>
          <w:tab/>
        </w:r>
        <w:r w:rsidR="00663B3B">
          <w:rPr>
            <w:noProof/>
            <w:webHidden/>
            <w:lang w:val="ru-RU"/>
          </w:rPr>
          <w:t>12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7" w:history="1">
        <w:r w:rsidR="003934F8" w:rsidRPr="007B5322">
          <w:rPr>
            <w:rStyle w:val="ae"/>
            <w:noProof/>
          </w:rPr>
          <w:t>4.1. ОБЩИЕ УКАЗАНИЯ</w:t>
        </w:r>
        <w:r w:rsidR="003934F8">
          <w:rPr>
            <w:noProof/>
            <w:webHidden/>
          </w:rPr>
          <w:tab/>
        </w:r>
        <w:r w:rsidR="00663B3B">
          <w:rPr>
            <w:noProof/>
            <w:webHidden/>
          </w:rPr>
          <w:t>12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8" w:history="1">
        <w:r w:rsidR="003934F8" w:rsidRPr="007B5322">
          <w:rPr>
            <w:rStyle w:val="ae"/>
            <w:noProof/>
          </w:rPr>
          <w:t>4.2. КРИТЕРИИ ОЦЕНКИ</w:t>
        </w:r>
        <w:r w:rsidR="003934F8">
          <w:rPr>
            <w:noProof/>
            <w:webHidden/>
          </w:rPr>
          <w:tab/>
        </w:r>
        <w:r w:rsidR="00663B3B">
          <w:rPr>
            <w:noProof/>
            <w:webHidden/>
          </w:rPr>
          <w:t>13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89" w:history="1">
        <w:r w:rsidR="003934F8" w:rsidRPr="007B5322">
          <w:rPr>
            <w:rStyle w:val="ae"/>
            <w:noProof/>
          </w:rPr>
          <w:t>4.3. СУБКРИТЕРИИ</w:t>
        </w:r>
        <w:r w:rsidR="003934F8">
          <w:rPr>
            <w:noProof/>
            <w:webHidden/>
          </w:rPr>
          <w:tab/>
        </w:r>
        <w:r w:rsidR="00663B3B">
          <w:rPr>
            <w:noProof/>
            <w:webHidden/>
          </w:rPr>
          <w:t>13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0" w:history="1">
        <w:r w:rsidR="003934F8" w:rsidRPr="007B5322">
          <w:rPr>
            <w:rStyle w:val="ae"/>
            <w:noProof/>
          </w:rPr>
          <w:t>4.4. АСПЕКТЫ</w:t>
        </w:r>
        <w:r w:rsidR="003934F8">
          <w:rPr>
            <w:noProof/>
            <w:webHidden/>
          </w:rPr>
          <w:tab/>
        </w:r>
        <w:r w:rsidR="00663B3B">
          <w:rPr>
            <w:noProof/>
            <w:webHidden/>
          </w:rPr>
          <w:t>14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1" w:history="1">
        <w:r w:rsidR="003934F8" w:rsidRPr="007B5322">
          <w:rPr>
            <w:rStyle w:val="ae"/>
            <w:noProof/>
          </w:rPr>
          <w:t>4.5. МНЕНИЕ СУДЕЙ (СУДЕЙСКАЯ ОЦЕНКА)</w:t>
        </w:r>
        <w:r w:rsidR="003934F8">
          <w:rPr>
            <w:noProof/>
            <w:webHidden/>
          </w:rPr>
          <w:tab/>
        </w:r>
        <w:r w:rsidR="00EE02FE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_Toc489607691 \h </w:instrText>
        </w:r>
        <w:r w:rsidR="00EE02FE">
          <w:rPr>
            <w:noProof/>
            <w:webHidden/>
          </w:rPr>
        </w:r>
        <w:r w:rsidR="00EE02FE">
          <w:rPr>
            <w:noProof/>
            <w:webHidden/>
          </w:rPr>
          <w:fldChar w:fldCharType="separate"/>
        </w:r>
        <w:r w:rsidR="00B94EE8">
          <w:rPr>
            <w:noProof/>
            <w:webHidden/>
          </w:rPr>
          <w:t>15</w:t>
        </w:r>
        <w:r w:rsidR="00EE02FE">
          <w:rPr>
            <w:noProof/>
            <w:webHidden/>
          </w:rPr>
          <w:fldChar w:fldCharType="end"/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2" w:history="1">
        <w:r w:rsidR="003934F8" w:rsidRPr="007B5322">
          <w:rPr>
            <w:rStyle w:val="ae"/>
            <w:noProof/>
          </w:rPr>
          <w:t>4.6. ИЗМЕРИМАЯ ОЦЕНКА</w:t>
        </w:r>
        <w:r w:rsidR="003934F8">
          <w:rPr>
            <w:noProof/>
            <w:webHidden/>
          </w:rPr>
          <w:tab/>
        </w:r>
        <w:r w:rsidR="00EE02FE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_Toc489607692 \h </w:instrText>
        </w:r>
        <w:r w:rsidR="00EE02FE">
          <w:rPr>
            <w:noProof/>
            <w:webHidden/>
          </w:rPr>
        </w:r>
        <w:r w:rsidR="00EE02FE">
          <w:rPr>
            <w:noProof/>
            <w:webHidden/>
          </w:rPr>
          <w:fldChar w:fldCharType="separate"/>
        </w:r>
        <w:r w:rsidR="00B94EE8">
          <w:rPr>
            <w:noProof/>
            <w:webHidden/>
          </w:rPr>
          <w:t>15</w:t>
        </w:r>
        <w:r w:rsidR="00EE02FE">
          <w:rPr>
            <w:noProof/>
            <w:webHidden/>
          </w:rPr>
          <w:fldChar w:fldCharType="end"/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3" w:history="1">
        <w:r w:rsidR="003934F8" w:rsidRPr="007B5322">
          <w:rPr>
            <w:rStyle w:val="ae"/>
            <w:noProof/>
          </w:rPr>
          <w:t>4.7. ИСПОЛЬЗОВАНИЕ ИЗМЕРИМЫХ И СУДЕЙСКИХ ОЦЕНОК</w:t>
        </w:r>
        <w:r w:rsidR="003934F8">
          <w:rPr>
            <w:noProof/>
            <w:webHidden/>
          </w:rPr>
          <w:tab/>
        </w:r>
        <w:r w:rsidR="00EE02FE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_Toc489607693 \h </w:instrText>
        </w:r>
        <w:r w:rsidR="00EE02FE">
          <w:rPr>
            <w:noProof/>
            <w:webHidden/>
          </w:rPr>
        </w:r>
        <w:r w:rsidR="00EE02FE">
          <w:rPr>
            <w:noProof/>
            <w:webHidden/>
          </w:rPr>
          <w:fldChar w:fldCharType="separate"/>
        </w:r>
        <w:r w:rsidR="00B94EE8">
          <w:rPr>
            <w:noProof/>
            <w:webHidden/>
          </w:rPr>
          <w:t>15</w:t>
        </w:r>
        <w:r w:rsidR="00EE02FE">
          <w:rPr>
            <w:noProof/>
            <w:webHidden/>
          </w:rPr>
          <w:fldChar w:fldCharType="end"/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4" w:history="1">
        <w:r w:rsidR="003934F8" w:rsidRPr="007B5322">
          <w:rPr>
            <w:rStyle w:val="ae"/>
            <w:noProof/>
          </w:rPr>
          <w:t>4.8. СПЕЦИФИКАЦИЯ ОЦЕНКИ КОМПЕТЕНЦИИ</w:t>
        </w:r>
        <w:r w:rsidR="003934F8">
          <w:rPr>
            <w:noProof/>
            <w:webHidden/>
          </w:rPr>
          <w:tab/>
        </w:r>
        <w:r w:rsidR="00EE02FE">
          <w:rPr>
            <w:noProof/>
            <w:webHidden/>
          </w:rPr>
          <w:fldChar w:fldCharType="begin"/>
        </w:r>
        <w:r w:rsidR="003934F8">
          <w:rPr>
            <w:noProof/>
            <w:webHidden/>
          </w:rPr>
          <w:instrText xml:space="preserve"> PAGEREF _Toc489607694 \h </w:instrText>
        </w:r>
        <w:r w:rsidR="00EE02FE">
          <w:rPr>
            <w:noProof/>
            <w:webHidden/>
          </w:rPr>
        </w:r>
        <w:r w:rsidR="00EE02FE">
          <w:rPr>
            <w:noProof/>
            <w:webHidden/>
          </w:rPr>
          <w:fldChar w:fldCharType="separate"/>
        </w:r>
        <w:r w:rsidR="00B94EE8">
          <w:rPr>
            <w:noProof/>
            <w:webHidden/>
          </w:rPr>
          <w:t>16</w:t>
        </w:r>
        <w:r w:rsidR="00EE02FE">
          <w:rPr>
            <w:noProof/>
            <w:webHidden/>
          </w:rPr>
          <w:fldChar w:fldCharType="end"/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5" w:history="1">
        <w:r w:rsidR="003934F8" w:rsidRPr="007B5322">
          <w:rPr>
            <w:rStyle w:val="ae"/>
            <w:noProof/>
          </w:rPr>
          <w:t>4.9. РЕГЛАМЕНТ ОЦЕНКИ</w:t>
        </w:r>
        <w:r w:rsidR="003934F8">
          <w:rPr>
            <w:noProof/>
            <w:webHidden/>
          </w:rPr>
          <w:tab/>
        </w:r>
        <w:r w:rsidR="00663B3B">
          <w:rPr>
            <w:noProof/>
            <w:webHidden/>
          </w:rPr>
          <w:t>2</w:t>
        </w:r>
        <w:r w:rsidR="002B2C75">
          <w:rPr>
            <w:noProof/>
            <w:webHidden/>
          </w:rPr>
          <w:t>5</w:t>
        </w:r>
      </w:hyperlink>
    </w:p>
    <w:p w:rsidR="003934F8" w:rsidRDefault="00242BB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696" w:history="1">
        <w:r w:rsidR="003934F8" w:rsidRPr="007B5322">
          <w:rPr>
            <w:rStyle w:val="ae"/>
            <w:rFonts w:ascii="Times New Roman" w:hAnsi="Times New Roman"/>
            <w:noProof/>
          </w:rPr>
          <w:t>5. КОНКУРСНОЕ ЗАДАНИЕ</w:t>
        </w:r>
        <w:r w:rsidR="003934F8">
          <w:rPr>
            <w:noProof/>
            <w:webHidden/>
          </w:rPr>
          <w:tab/>
        </w:r>
        <w:r w:rsidR="00663B3B">
          <w:rPr>
            <w:noProof/>
            <w:webHidden/>
            <w:lang w:val="ru-RU"/>
          </w:rPr>
          <w:t>2</w:t>
        </w:r>
        <w:r w:rsidR="002B2C75">
          <w:rPr>
            <w:noProof/>
            <w:webHidden/>
            <w:lang w:val="ru-RU"/>
          </w:rPr>
          <w:t>6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7" w:history="1">
        <w:r w:rsidR="003934F8" w:rsidRPr="007B5322">
          <w:rPr>
            <w:rStyle w:val="ae"/>
            <w:noProof/>
          </w:rPr>
          <w:t>5.1. ОСНОВНЫЕ ТРЕБОВАНИЯ</w:t>
        </w:r>
        <w:r w:rsidR="003934F8">
          <w:rPr>
            <w:noProof/>
            <w:webHidden/>
          </w:rPr>
          <w:tab/>
        </w:r>
        <w:r w:rsidR="00663B3B">
          <w:rPr>
            <w:noProof/>
            <w:webHidden/>
          </w:rPr>
          <w:t>2</w:t>
        </w:r>
        <w:r w:rsidR="002B2C75">
          <w:rPr>
            <w:noProof/>
            <w:webHidden/>
          </w:rPr>
          <w:t>6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8" w:history="1">
        <w:r w:rsidR="003934F8" w:rsidRPr="007B5322">
          <w:rPr>
            <w:rStyle w:val="ae"/>
            <w:noProof/>
          </w:rPr>
          <w:t>5.2. СТРУКТУРА КОНКУРСНОГО ЗАДАНИЯ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2</w:t>
        </w:r>
        <w:r w:rsidR="002B2C75">
          <w:rPr>
            <w:noProof/>
            <w:webHidden/>
          </w:rPr>
          <w:t>7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699" w:history="1">
        <w:r w:rsidR="003934F8" w:rsidRPr="007B5322">
          <w:rPr>
            <w:rStyle w:val="ae"/>
            <w:noProof/>
          </w:rPr>
          <w:t>5.3. ТРЕБОВАНИЯ К РАЗРАБОТКЕ КОНКУРСНОГО ЗАДАНИЯ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2</w:t>
        </w:r>
        <w:r w:rsidR="002B2C75">
          <w:rPr>
            <w:noProof/>
            <w:webHidden/>
          </w:rPr>
          <w:t>7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0" w:history="1">
        <w:r w:rsidR="003934F8" w:rsidRPr="007B5322">
          <w:rPr>
            <w:rStyle w:val="ae"/>
            <w:noProof/>
          </w:rPr>
          <w:t>5.4. РАЗРАБОТКА КОНКУРСНОГО ЗАДАНИЯ</w:t>
        </w:r>
        <w:r w:rsidR="003934F8">
          <w:rPr>
            <w:noProof/>
            <w:webHidden/>
          </w:rPr>
          <w:tab/>
        </w:r>
        <w:r w:rsidR="002B2C75">
          <w:rPr>
            <w:noProof/>
            <w:webHidden/>
          </w:rPr>
          <w:t>30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1" w:history="1">
        <w:r w:rsidR="003934F8" w:rsidRPr="007B5322">
          <w:rPr>
            <w:rStyle w:val="ae"/>
            <w:noProof/>
          </w:rPr>
          <w:t>5.5 УТВЕРЖДЕНИЕ КОНКУРСНОГО ЗАДАНИЯ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2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2" w:history="1">
        <w:r w:rsidR="003934F8" w:rsidRPr="007B5322">
          <w:rPr>
            <w:rStyle w:val="ae"/>
            <w:noProof/>
          </w:rPr>
          <w:t>5.6. СВОЙСТВА МАТЕРИАЛА И ИНСТРУКЦИИ ПРОИЗВОДИТЕЛЯ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2</w:t>
        </w:r>
      </w:hyperlink>
    </w:p>
    <w:p w:rsidR="003934F8" w:rsidRDefault="00242BB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3" w:history="1">
        <w:r w:rsidR="003934F8" w:rsidRPr="007B5322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  <w:lang w:val="ru-RU"/>
          </w:rPr>
          <w:t>3</w:t>
        </w:r>
        <w:r w:rsidR="002B2C75">
          <w:rPr>
            <w:noProof/>
            <w:webHidden/>
            <w:lang w:val="ru-RU"/>
          </w:rPr>
          <w:t>3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4" w:history="1">
        <w:r w:rsidR="003934F8" w:rsidRPr="007B5322">
          <w:rPr>
            <w:rStyle w:val="ae"/>
            <w:noProof/>
          </w:rPr>
          <w:t>6.1 ДИСКУССИОННЫЙ ФОРУМ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3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5" w:history="1">
        <w:r w:rsidR="003934F8" w:rsidRPr="007B5322">
          <w:rPr>
            <w:rStyle w:val="ae"/>
            <w:noProof/>
          </w:rPr>
          <w:t>6.2. ИНФОРМАЦИЯ ДЛЯ УЧАСТНИКОВ ЧЕМПИОНАТА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3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6" w:history="1">
        <w:r w:rsidR="003934F8" w:rsidRPr="007B5322">
          <w:rPr>
            <w:rStyle w:val="ae"/>
            <w:noProof/>
          </w:rPr>
          <w:t>6.3. АРХИВ КОНКУРСНЫХ ЗАДАНИЙ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3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7" w:history="1">
        <w:r w:rsidR="003934F8" w:rsidRPr="007B5322">
          <w:rPr>
            <w:rStyle w:val="ae"/>
            <w:noProof/>
          </w:rPr>
          <w:t>6.4. УПРАВЛЕНИЕ КОМПЕТЕНЦИЕЙ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4</w:t>
        </w:r>
      </w:hyperlink>
    </w:p>
    <w:p w:rsidR="003934F8" w:rsidRDefault="00242BB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08" w:history="1">
        <w:r w:rsidR="003934F8" w:rsidRPr="007B5322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  <w:lang w:val="ru-RU"/>
          </w:rPr>
          <w:t>3</w:t>
        </w:r>
        <w:r w:rsidR="002B2C75">
          <w:rPr>
            <w:noProof/>
            <w:webHidden/>
            <w:lang w:val="ru-RU"/>
          </w:rPr>
          <w:t>4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09" w:history="1">
        <w:r w:rsidR="003934F8" w:rsidRPr="007B5322">
          <w:rPr>
            <w:rStyle w:val="ae"/>
            <w:noProof/>
          </w:rPr>
          <w:t>7.1 ТРЕБОВАНИЯ ОХРАНЫ ТРУДА И ТЕХНИКИ БЕЗОПАСНОСТИ НА ЧЕМПИОНАТЕ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4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0" w:history="1">
        <w:r w:rsidR="003934F8" w:rsidRPr="007B5322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4</w:t>
        </w:r>
      </w:hyperlink>
    </w:p>
    <w:p w:rsidR="003934F8" w:rsidRDefault="00242BB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1" w:history="1">
        <w:r w:rsidR="003934F8" w:rsidRPr="007B5322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  <w:lang w:val="ru-RU"/>
          </w:rPr>
          <w:t>3</w:t>
        </w:r>
        <w:r w:rsidR="002B2C75">
          <w:rPr>
            <w:noProof/>
            <w:webHidden/>
            <w:lang w:val="ru-RU"/>
          </w:rPr>
          <w:t>6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2" w:history="1">
        <w:r w:rsidR="003934F8" w:rsidRPr="007B5322">
          <w:rPr>
            <w:rStyle w:val="ae"/>
            <w:noProof/>
          </w:rPr>
          <w:t>8.1. ИНФРАСТРУКТУРНЫЙ ЛИСТ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6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3" w:history="1">
        <w:r w:rsidR="003934F8" w:rsidRPr="007B5322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7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4" w:history="1">
        <w:r w:rsidR="003934F8" w:rsidRPr="007B5322">
          <w:rPr>
            <w:rStyle w:val="ae"/>
            <w:noProof/>
          </w:rPr>
          <w:t>8.3. МАТЕРИАЛЫ И ОБОРУДОВАНИЕ, ЗАПРЕЩЕННЫЕ НА ПЛОЩАДКЕ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7</w:t>
        </w:r>
      </w:hyperlink>
    </w:p>
    <w:p w:rsidR="003934F8" w:rsidRDefault="00242BBF">
      <w:pPr>
        <w:pStyle w:val="25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89607715" w:history="1">
        <w:r w:rsidR="003934F8" w:rsidRPr="007B5322">
          <w:rPr>
            <w:rStyle w:val="ae"/>
            <w:noProof/>
          </w:rPr>
          <w:t>8.4. ПРЕДЛАГАЕМАЯ СХЕМА КОНКУРСНОЙ ПЛОЩАДКИ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</w:rPr>
          <w:t>3</w:t>
        </w:r>
        <w:r w:rsidR="002B2C75">
          <w:rPr>
            <w:noProof/>
            <w:webHidden/>
          </w:rPr>
          <w:t>8</w:t>
        </w:r>
      </w:hyperlink>
    </w:p>
    <w:p w:rsidR="003934F8" w:rsidRDefault="00242BBF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489607716" w:history="1">
        <w:r w:rsidR="003934F8" w:rsidRPr="007B5322">
          <w:rPr>
            <w:rStyle w:val="ae"/>
            <w:rFonts w:ascii="Times New Roman" w:hAnsi="Times New Roman"/>
            <w:noProof/>
          </w:rPr>
          <w:t>9. ОСОБЫЕ ПРАВИЛА ВОЗРАСТНОЙ ГРУППЫ 1</w:t>
        </w:r>
        <w:r w:rsidR="00225CA5">
          <w:rPr>
            <w:rStyle w:val="ae"/>
            <w:rFonts w:ascii="Times New Roman" w:hAnsi="Times New Roman"/>
            <w:noProof/>
            <w:lang w:val="ru-RU"/>
          </w:rPr>
          <w:t>2</w:t>
        </w:r>
        <w:r w:rsidR="003934F8" w:rsidRPr="007B5322">
          <w:rPr>
            <w:rStyle w:val="ae"/>
            <w:rFonts w:ascii="Times New Roman" w:hAnsi="Times New Roman"/>
            <w:noProof/>
          </w:rPr>
          <w:t>-16 ЛЕТ</w:t>
        </w:r>
        <w:r w:rsidR="003934F8">
          <w:rPr>
            <w:noProof/>
            <w:webHidden/>
          </w:rPr>
          <w:tab/>
        </w:r>
        <w:r w:rsidR="007A73D9">
          <w:rPr>
            <w:noProof/>
            <w:webHidden/>
            <w:lang w:val="ru-RU"/>
          </w:rPr>
          <w:t>3</w:t>
        </w:r>
        <w:r w:rsidR="002B2C75">
          <w:rPr>
            <w:noProof/>
            <w:webHidden/>
            <w:lang w:val="ru-RU"/>
          </w:rPr>
          <w:t>8</w:t>
        </w:r>
      </w:hyperlink>
    </w:p>
    <w:p w:rsidR="00AA2B8A" w:rsidRDefault="00EE02FE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29547E">
        <w:rPr>
          <w:rFonts w:ascii="Times New Roman" w:hAnsi="Times New Roman"/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42BBF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0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1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</w:t>
      </w:r>
      <w:r w:rsidR="00C4436D">
        <w:rPr>
          <w:rFonts w:ascii="Times New Roman" w:hAnsi="Times New Roman"/>
          <w:color w:val="808080"/>
          <w:sz w:val="20"/>
          <w:lang w:val="ru-RU"/>
        </w:rPr>
        <w:t>20</w:t>
      </w:r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СОЮЗ «ВОРЛДСКИЛЛС РОССИЯ» </w:t>
      </w:r>
    </w:p>
    <w:p w:rsidR="00DE39D8" w:rsidRPr="009955F8" w:rsidRDefault="00242BBF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89607678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0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1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1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17530C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0C">
        <w:rPr>
          <w:rFonts w:ascii="Times New Roman" w:hAnsi="Times New Roman" w:cs="Times New Roman"/>
          <w:sz w:val="28"/>
          <w:szCs w:val="28"/>
        </w:rPr>
        <w:t>(</w:t>
      </w:r>
      <w:r w:rsidR="009F2DAD" w:rsidRPr="0017530C">
        <w:rPr>
          <w:rFonts w:ascii="Times New Roman" w:hAnsi="Times New Roman" w:cs="Times New Roman"/>
          <w:sz w:val="28"/>
          <w:szCs w:val="28"/>
        </w:rPr>
        <w:t>Выпечка осетинских пирогов</w:t>
      </w:r>
      <w:r w:rsidRPr="0017530C">
        <w:rPr>
          <w:rFonts w:ascii="Times New Roman" w:hAnsi="Times New Roman" w:cs="Times New Roman"/>
          <w:sz w:val="28"/>
          <w:szCs w:val="28"/>
        </w:rPr>
        <w:t>)</w:t>
      </w:r>
    </w:p>
    <w:p w:rsidR="009F2DAD" w:rsidRDefault="00DE39D8" w:rsidP="009F2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9F2DAD" w:rsidRPr="0017530C" w:rsidRDefault="009F2DAD" w:rsidP="009F2DAD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7530C">
        <w:rPr>
          <w:rFonts w:ascii="Times New Roman" w:hAnsi="Times New Roman" w:cs="Times New Roman"/>
          <w:sz w:val="28"/>
          <w:szCs w:val="28"/>
        </w:rPr>
        <w:t>Краткое описание и актуальность компетенции.</w:t>
      </w:r>
      <w:r w:rsidRPr="0017530C">
        <w:rPr>
          <w:b/>
          <w:sz w:val="28"/>
          <w:szCs w:val="28"/>
        </w:rPr>
        <w:t xml:space="preserve"> </w:t>
      </w:r>
    </w:p>
    <w:p w:rsidR="009F2DAD" w:rsidRPr="0017530C" w:rsidRDefault="009F2DAD" w:rsidP="00F84523">
      <w:pPr>
        <w:spacing w:after="0" w:line="360" w:lineRule="auto"/>
        <w:ind w:firstLine="709"/>
        <w:jc w:val="both"/>
        <w:rPr>
          <w:sz w:val="28"/>
          <w:szCs w:val="28"/>
        </w:rPr>
      </w:pPr>
      <w:r w:rsidRPr="0017530C">
        <w:rPr>
          <w:rFonts w:ascii="Times New Roman" w:hAnsi="Times New Roman" w:cs="Times New Roman"/>
          <w:b/>
          <w:sz w:val="28"/>
          <w:szCs w:val="28"/>
        </w:rPr>
        <w:t>Осетинские пироги</w:t>
      </w:r>
      <w:r w:rsidRPr="0017530C">
        <w:rPr>
          <w:rFonts w:ascii="Times New Roman" w:hAnsi="Times New Roman" w:cs="Times New Roman"/>
          <w:sz w:val="28"/>
          <w:szCs w:val="28"/>
        </w:rPr>
        <w:t xml:space="preserve"> – это национальное блюдо, которому уже несколько сотен лет. </w:t>
      </w:r>
    </w:p>
    <w:p w:rsidR="00DE39D8" w:rsidRDefault="009F2DAD" w:rsidP="00F84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30C">
        <w:rPr>
          <w:rFonts w:ascii="Times New Roman" w:hAnsi="Times New Roman" w:cs="Times New Roman"/>
          <w:sz w:val="28"/>
          <w:szCs w:val="28"/>
        </w:rPr>
        <w:t>Они известны во многих странах мира и популярность их растёт из года в год среди ценителей кухни Кавказа! Готовятся осетинские пироги по старинному традиционному рецепту, повторить который способен не каждый повар. Настоящими, вкусными считаются осетинские пироги с тонким слоем теста и сочной, обильной начинкой, в качестве которой используется многочисленное разнообразие экологически чистых продуктов, таких как осетинский сыр, мясо, свекольные листья, картофель, тыква и т.д. Как правило, выпечка имеет круглую форму диаметром 33-34 см. На религиозные праздники и культовые обряды выпекают треугольные пироги с сырной начинкой.</w:t>
      </w:r>
      <w:r w:rsidR="0017530C" w:rsidRPr="0017530C">
        <w:rPr>
          <w:rFonts w:ascii="Times New Roman" w:hAnsi="Times New Roman" w:cs="Times New Roman"/>
          <w:sz w:val="28"/>
          <w:szCs w:val="28"/>
        </w:rPr>
        <w:t xml:space="preserve"> </w:t>
      </w:r>
      <w:r w:rsidRPr="0017530C">
        <w:rPr>
          <w:rFonts w:ascii="Times New Roman" w:hAnsi="Times New Roman" w:cs="Times New Roman"/>
          <w:sz w:val="28"/>
          <w:szCs w:val="28"/>
        </w:rPr>
        <w:t>Для того чтобы приготовить лучшую выпечку, необходимо строго следовать исконной технологии, использовать секретные ингредиенты и иметь большой опыт в приготовлении этого блюда.</w:t>
      </w:r>
    </w:p>
    <w:p w:rsidR="00744FA6" w:rsidRPr="00744FA6" w:rsidRDefault="00744FA6" w:rsidP="00F845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FA6">
        <w:rPr>
          <w:rFonts w:ascii="Times New Roman" w:hAnsi="Times New Roman" w:cs="Times New Roman"/>
          <w:sz w:val="28"/>
          <w:szCs w:val="28"/>
        </w:rPr>
        <w:t>Пекарь осетинских пирогов - это высококвалифицированный специалист с высоким уровнем знаний о еде и питании, изготавливающий множество разновидностей осетинских пирогов. Профессиональные пекари должны учитывать качество ингредиентов, технику безопасности и нормы охраны здоровья, а также требования покупателей. Они должны придерживаться высококачественных ингредиентов, безупречного уровня пищевой гигиены и безопасности.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8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2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3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3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F8452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F8452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:rsidR="00E857D6" w:rsidRPr="009955F8" w:rsidRDefault="00E857D6" w:rsidP="00F84523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9955F8" w:rsidRDefault="00DE39D8" w:rsidP="00F84523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4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4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5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5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0FEA" w:rsidRDefault="006B0FEA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6"/>
        <w:gridCol w:w="8363"/>
        <w:gridCol w:w="958"/>
      </w:tblGrid>
      <w:tr w:rsidR="00DE39D8" w:rsidRPr="009955F8" w:rsidTr="00B422CD">
        <w:tc>
          <w:tcPr>
            <w:tcW w:w="8897" w:type="dxa"/>
            <w:gridSpan w:val="3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958" w:type="dxa"/>
            <w:shd w:val="clear" w:color="auto" w:fill="5B9BD5" w:themeFill="accent1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:rsidTr="00B422CD">
        <w:tc>
          <w:tcPr>
            <w:tcW w:w="518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8379" w:type="dxa"/>
            <w:gridSpan w:val="2"/>
            <w:shd w:val="clear" w:color="auto" w:fill="323E4F" w:themeFill="text2" w:themeFillShade="BF"/>
          </w:tcPr>
          <w:p w:rsidR="00DE39D8" w:rsidRPr="00ED18F9" w:rsidRDefault="0060163C" w:rsidP="0060163C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87262">
              <w:rPr>
                <w:b/>
                <w:sz w:val="24"/>
                <w:szCs w:val="24"/>
              </w:rPr>
              <w:t>Организация и управление работой</w:t>
            </w:r>
          </w:p>
        </w:tc>
        <w:tc>
          <w:tcPr>
            <w:tcW w:w="958" w:type="dxa"/>
            <w:shd w:val="clear" w:color="auto" w:fill="323E4F" w:themeFill="text2" w:themeFillShade="BF"/>
          </w:tcPr>
          <w:p w:rsidR="00DE39D8" w:rsidRPr="005D5D8D" w:rsidRDefault="005D5D8D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10</w:t>
            </w:r>
          </w:p>
        </w:tc>
      </w:tr>
      <w:tr w:rsidR="00DE39D8" w:rsidRPr="009955F8" w:rsidTr="00B422CD">
        <w:tc>
          <w:tcPr>
            <w:tcW w:w="518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DE39D8" w:rsidRPr="0060163C" w:rsidRDefault="00DE39D8" w:rsidP="00F96457">
            <w:pPr>
              <w:rPr>
                <w:bCs/>
                <w:sz w:val="28"/>
                <w:szCs w:val="28"/>
              </w:rPr>
            </w:pPr>
            <w:r w:rsidRPr="0060163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Принципы ведения бизнеса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Этапы изготовления, от покупки сырья до производства высококачественного продукта</w:t>
            </w:r>
            <w:r w:rsidR="0018778B">
              <w:rPr>
                <w:sz w:val="24"/>
                <w:szCs w:val="24"/>
              </w:rPr>
              <w:t xml:space="preserve"> </w:t>
            </w:r>
            <w:r w:rsidRPr="00187262">
              <w:rPr>
                <w:sz w:val="24"/>
                <w:szCs w:val="24"/>
              </w:rPr>
              <w:t>и его продажи покупателям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Важность сокращения количества отходов и максимально рационального использования ресурсов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Факторы, воздействующие на используемые в выпечке ингредиенты, включая их сезонность, доступность, стоимость, хранение и использование</w:t>
            </w:r>
          </w:p>
          <w:p w:rsidR="0060163C" w:rsidRPr="0060163C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Набор инструментов и оборудования, используемых в выпечке осетинских пирогов</w:t>
            </w:r>
          </w:p>
          <w:p w:rsidR="00DE39D8" w:rsidRPr="0060163C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lastRenderedPageBreak/>
              <w:t>●</w:t>
            </w:r>
            <w:r w:rsidRPr="00187262">
              <w:rPr>
                <w:sz w:val="24"/>
                <w:szCs w:val="24"/>
              </w:rPr>
              <w:tab/>
              <w:t>Законодательство и принятые нормы, касающиеся закупки, хранения, подготовки, приготовления, выпечки и подачи пищевых продуктов</w:t>
            </w:r>
          </w:p>
        </w:tc>
        <w:tc>
          <w:tcPr>
            <w:tcW w:w="958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422CD">
        <w:tc>
          <w:tcPr>
            <w:tcW w:w="518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DE39D8" w:rsidRPr="0060163C" w:rsidRDefault="00DE39D8" w:rsidP="00F96457">
            <w:pPr>
              <w:rPr>
                <w:bCs/>
                <w:sz w:val="28"/>
                <w:szCs w:val="28"/>
              </w:rPr>
            </w:pPr>
            <w:r w:rsidRPr="0060163C">
              <w:rPr>
                <w:bCs/>
                <w:sz w:val="28"/>
                <w:szCs w:val="28"/>
              </w:rPr>
              <w:t>Специалист должен уметь:</w:t>
            </w:r>
          </w:p>
          <w:p w:rsidR="0060163C" w:rsidRPr="00187262" w:rsidRDefault="0060163C" w:rsidP="0060163C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Подготовить и правильно использовать инструменты и оборудование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Эффективно расставлять приоритеты и планировать работу так, чтобы укладываться в заданные временные рамки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Внимательно обращаться с сырьём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Экономично расходовать ингредиенты и минимизировать отходы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Готовить продукты в соответствии с установленным уровнем затрат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Заранее и точно заказывать товары и материалы для соответствия рабочему графику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Эффективно и аккуратно работать, внимательно относясь</w:t>
            </w:r>
            <w:r w:rsidR="00156DD9">
              <w:rPr>
                <w:sz w:val="24"/>
                <w:szCs w:val="24"/>
              </w:rPr>
              <w:t xml:space="preserve"> к</w:t>
            </w:r>
            <w:r w:rsidRPr="00187262">
              <w:rPr>
                <w:sz w:val="24"/>
                <w:szCs w:val="24"/>
              </w:rPr>
              <w:t xml:space="preserve"> рабочему месту и коллегам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Демонстрировать развитые компетенции в организации рабочего процесса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Отражать вдохновение, талант и инновационный потенциал в производстве и оформлении 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Соблюдать размер и вес изделий для сохранения удовлетворенности клиентов и показателей рентабельности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Профессионально и эффективно реагировать в непредвиденных ситуациях</w:t>
            </w:r>
          </w:p>
          <w:p w:rsidR="0060163C" w:rsidRPr="00187262" w:rsidRDefault="0060163C" w:rsidP="0060163C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Выполнять работу в срок</w:t>
            </w:r>
          </w:p>
          <w:p w:rsidR="00DE39D8" w:rsidRPr="00ED18F9" w:rsidRDefault="0060163C" w:rsidP="0060163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●</w:t>
            </w:r>
            <w:r w:rsidRPr="0060163C">
              <w:rPr>
                <w:sz w:val="24"/>
                <w:szCs w:val="24"/>
              </w:rPr>
              <w:t xml:space="preserve">   </w:t>
            </w:r>
            <w:r w:rsidRPr="00187262">
              <w:rPr>
                <w:sz w:val="24"/>
                <w:szCs w:val="24"/>
              </w:rPr>
              <w:t>Вовремя выполнять все заказы клиентов</w:t>
            </w:r>
          </w:p>
        </w:tc>
        <w:tc>
          <w:tcPr>
            <w:tcW w:w="958" w:type="dxa"/>
          </w:tcPr>
          <w:p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422CD">
        <w:tc>
          <w:tcPr>
            <w:tcW w:w="518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8379" w:type="dxa"/>
            <w:gridSpan w:val="2"/>
            <w:shd w:val="clear" w:color="auto" w:fill="323E4F" w:themeFill="text2" w:themeFillShade="BF"/>
          </w:tcPr>
          <w:p w:rsidR="0060163C" w:rsidRPr="00187262" w:rsidRDefault="0060163C" w:rsidP="0060163C">
            <w:pPr>
              <w:spacing w:before="60" w:after="60"/>
              <w:ind w:left="312" w:hanging="312"/>
              <w:jc w:val="center"/>
              <w:rPr>
                <w:b/>
                <w:sz w:val="24"/>
                <w:szCs w:val="24"/>
              </w:rPr>
            </w:pPr>
            <w:r w:rsidRPr="00187262">
              <w:rPr>
                <w:b/>
                <w:sz w:val="24"/>
                <w:szCs w:val="24"/>
              </w:rPr>
              <w:t>Пищевая гигиена, техника безопасности и нормы охраны здоровья, окружающая среда</w:t>
            </w:r>
          </w:p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323E4F" w:themeFill="text2" w:themeFillShade="BF"/>
          </w:tcPr>
          <w:p w:rsidR="00DE39D8" w:rsidRPr="005D5D8D" w:rsidRDefault="00D63424" w:rsidP="005C6A2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12</w:t>
            </w:r>
          </w:p>
        </w:tc>
      </w:tr>
      <w:tr w:rsidR="005C6A23" w:rsidRPr="009955F8" w:rsidTr="00B422CD">
        <w:tc>
          <w:tcPr>
            <w:tcW w:w="51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Законодательство и принятые нормы, касающиеся закупки, хранения, подготовки, приготовления и подачи пищи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Показатели качества свежих и консервированных продуктов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Причины порчи пищи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Набор инструментов и оборудования, используемых в выпечке осетинских пирогов</w:t>
            </w:r>
          </w:p>
          <w:p w:rsidR="005C6A23" w:rsidRPr="00ED18F9" w:rsidRDefault="0060163C" w:rsidP="005A31AD">
            <w:pPr>
              <w:spacing w:before="60" w:after="60"/>
              <w:ind w:left="312" w:hanging="312"/>
              <w:jc w:val="both"/>
              <w:rPr>
                <w:bCs/>
                <w:sz w:val="28"/>
                <w:szCs w:val="28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Законодательство и безопасную организацию работ, касающиеся кухни и использования покупного оборудования</w:t>
            </w:r>
          </w:p>
        </w:tc>
        <w:tc>
          <w:tcPr>
            <w:tcW w:w="95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422CD">
        <w:tc>
          <w:tcPr>
            <w:tcW w:w="51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Работать, строго соблюдая стандарты личной гигиены и нормы безопасности при хранении, подготовке, приготовлении и подаче продуктов питания (англ. — </w:t>
            </w:r>
            <w:r w:rsidRPr="00187262">
              <w:rPr>
                <w:sz w:val="24"/>
                <w:szCs w:val="24"/>
                <w:lang w:val="en-US"/>
              </w:rPr>
              <w:t>HACCP</w:t>
            </w:r>
            <w:r w:rsidRPr="00187262">
              <w:rPr>
                <w:sz w:val="24"/>
                <w:szCs w:val="24"/>
              </w:rPr>
              <w:t xml:space="preserve"> (анализ рисков и критические контрольные точки))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Соответствовать нормам рабочей техники безопасности и пищевой безопасности, а также лучшим практикам своей отрасли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Безопасно хранить все товары согласно </w:t>
            </w:r>
            <w:r w:rsidRPr="00187262">
              <w:rPr>
                <w:sz w:val="24"/>
                <w:szCs w:val="24"/>
                <w:lang w:val="en-US"/>
              </w:rPr>
              <w:t>HACCP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Обеспечивать чистоту всех рабочих зон в соответствии с самыми высокими стандартами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lastRenderedPageBreak/>
              <w:t>●</w:t>
            </w:r>
            <w:r w:rsidRPr="00187262">
              <w:rPr>
                <w:sz w:val="24"/>
                <w:szCs w:val="24"/>
              </w:rPr>
              <w:tab/>
              <w:t xml:space="preserve">Полностью и детально внедрять внутренний бизнес-концепт </w:t>
            </w:r>
            <w:r w:rsidRPr="00187262">
              <w:rPr>
                <w:sz w:val="24"/>
                <w:szCs w:val="24"/>
                <w:lang w:val="en-US"/>
              </w:rPr>
              <w:t>HACCP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Работать аккуратно и придерживаться правил техники безопасности</w:t>
            </w:r>
          </w:p>
          <w:p w:rsidR="0060163C" w:rsidRPr="00187262" w:rsidRDefault="0060163C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Использовать все инструменты и приспособления безопасно и в соответствии с инструкциями производителя</w:t>
            </w:r>
          </w:p>
          <w:p w:rsidR="005C6A23" w:rsidRPr="00ED18F9" w:rsidRDefault="0060163C" w:rsidP="005A31A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●</w:t>
            </w:r>
            <w:r w:rsidR="0018778B">
              <w:rPr>
                <w:sz w:val="24"/>
                <w:szCs w:val="24"/>
              </w:rPr>
              <w:t xml:space="preserve"> </w:t>
            </w:r>
            <w:r w:rsidRPr="00187262">
              <w:rPr>
                <w:sz w:val="24"/>
                <w:szCs w:val="24"/>
              </w:rPr>
              <w:t>Поддерживать технику безопасности и нормы охраны здоровья, а также пищевую гигиену на рабочем месте</w:t>
            </w:r>
          </w:p>
        </w:tc>
        <w:tc>
          <w:tcPr>
            <w:tcW w:w="95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:rsidTr="00B422CD">
        <w:tc>
          <w:tcPr>
            <w:tcW w:w="518" w:type="dxa"/>
            <w:shd w:val="clear" w:color="auto" w:fill="323E4F" w:themeFill="text2" w:themeFillShade="BF"/>
          </w:tcPr>
          <w:p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8379" w:type="dxa"/>
            <w:gridSpan w:val="2"/>
            <w:shd w:val="clear" w:color="auto" w:fill="323E4F" w:themeFill="text2" w:themeFillShade="BF"/>
          </w:tcPr>
          <w:p w:rsidR="00DE39D8" w:rsidRPr="00ED18F9" w:rsidRDefault="0060163C" w:rsidP="005A31AD">
            <w:pPr>
              <w:pStyle w:val="p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87262">
              <w:rPr>
                <w:rFonts w:ascii="Times New Roman" w:hAnsi="Times New Roman"/>
                <w:b/>
              </w:rPr>
              <w:t>Компетенции общения и межличностных отношений</w:t>
            </w:r>
            <w:r w:rsidRPr="00187262">
              <w:rPr>
                <w:rStyle w:val="s1"/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58" w:type="dxa"/>
            <w:shd w:val="clear" w:color="auto" w:fill="323E4F" w:themeFill="text2" w:themeFillShade="BF"/>
          </w:tcPr>
          <w:p w:rsidR="00DE39D8" w:rsidRPr="005D5D8D" w:rsidRDefault="005D5D8D" w:rsidP="00F96457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13</w:t>
            </w:r>
          </w:p>
        </w:tc>
      </w:tr>
      <w:tr w:rsidR="005C6A23" w:rsidRPr="009955F8" w:rsidTr="00B422CD">
        <w:tc>
          <w:tcPr>
            <w:tcW w:w="51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A31AD" w:rsidRPr="00187262" w:rsidRDefault="005A31AD" w:rsidP="005A31AD">
            <w:pPr>
              <w:autoSpaceDE w:val="0"/>
              <w:autoSpaceDN w:val="0"/>
              <w:adjustRightInd w:val="0"/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Как выкладывать осетинские пироги для продажи</w:t>
            </w:r>
          </w:p>
          <w:p w:rsidR="005A31AD" w:rsidRPr="00187262" w:rsidRDefault="005A31AD" w:rsidP="005A31AD">
            <w:pPr>
              <w:autoSpaceDE w:val="0"/>
              <w:autoSpaceDN w:val="0"/>
              <w:adjustRightInd w:val="0"/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Важность выкладки и подписей как инструментов продажи и коммуникации</w:t>
            </w:r>
          </w:p>
          <w:p w:rsidR="005A31AD" w:rsidRPr="00187262" w:rsidRDefault="005A31AD" w:rsidP="005A31AD">
            <w:pPr>
              <w:autoSpaceDE w:val="0"/>
              <w:autoSpaceDN w:val="0"/>
              <w:adjustRightInd w:val="0"/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Правовые ограничения по презентации рекламных материалов</w:t>
            </w:r>
          </w:p>
          <w:p w:rsidR="005A31AD" w:rsidRPr="00187262" w:rsidRDefault="005A31AD" w:rsidP="005A31AD">
            <w:pPr>
              <w:autoSpaceDE w:val="0"/>
              <w:autoSpaceDN w:val="0"/>
              <w:adjustRightInd w:val="0"/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Важность внешнего вида при появлениях на публике и общении с клиентами</w:t>
            </w:r>
          </w:p>
          <w:p w:rsidR="005A31AD" w:rsidRPr="00187262" w:rsidRDefault="005A31AD" w:rsidP="005A31AD">
            <w:pPr>
              <w:autoSpaceDE w:val="0"/>
              <w:autoSpaceDN w:val="0"/>
              <w:adjustRightInd w:val="0"/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Важность эффективной коммуникации между командами, коллегами, подрядчиками и другими специалистами</w:t>
            </w:r>
          </w:p>
          <w:p w:rsidR="005C6A23" w:rsidRPr="00ED18F9" w:rsidRDefault="005A31AD" w:rsidP="005A31AD">
            <w:pPr>
              <w:pStyle w:val="p1"/>
              <w:jc w:val="both"/>
              <w:rPr>
                <w:bCs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●</w:t>
            </w:r>
            <w:r w:rsidRPr="005A31AD">
              <w:rPr>
                <w:rFonts w:ascii="Times New Roman" w:hAnsi="Times New Roman"/>
              </w:rPr>
              <w:t xml:space="preserve">   </w:t>
            </w:r>
            <w:r w:rsidRPr="00187262">
              <w:rPr>
                <w:rFonts w:ascii="Times New Roman" w:hAnsi="Times New Roman"/>
              </w:rPr>
              <w:t>Необходимость эффективной коммуникации с клиентами</w:t>
            </w:r>
          </w:p>
        </w:tc>
        <w:tc>
          <w:tcPr>
            <w:tcW w:w="95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422CD">
        <w:tc>
          <w:tcPr>
            <w:tcW w:w="51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ab/>
              <w:t>Вести диалог с покупателями на профессиональном уровне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Разработать правильный продукт, соответствующий пожеланиям и заказу клиента 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Эффективно сотрудничать с коллегами и другими специалистами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Быть полезным своей команде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Выкладывать продукцию таким образом, чтобы максимально увеличить продажи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Всегда внимательно относиться к своему внешнему виду, быть опрятным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Выстраивать эффективное общение с коллегами, командами и клиентами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Давать менеджерам, коллегам и клиентам рекомендации и инструкции по профессиональным вопросам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Предлагать решения и обсуждать вопросы в результативном ключе, обеспечивающем разработку стратегии для достижения цели или поиск взаимовыгодного решения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Планировать и реализовывать рекламные кампании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jc w:val="both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Следовать подробным письменным и устным инструкциям</w:t>
            </w:r>
          </w:p>
          <w:p w:rsidR="005C6A23" w:rsidRPr="005A31AD" w:rsidRDefault="005A31AD" w:rsidP="005A31AD">
            <w:pPr>
              <w:jc w:val="both"/>
              <w:rPr>
                <w:bCs/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</w:r>
            <w:r w:rsidRPr="005A31AD">
              <w:rPr>
                <w:sz w:val="24"/>
                <w:szCs w:val="24"/>
              </w:rPr>
              <w:t>Разрабатывать рецептуры таким образом, чтобы любой другой пекарь осетинских пирогов смог понять их и изготовить качественный продукт</w:t>
            </w:r>
          </w:p>
        </w:tc>
        <w:tc>
          <w:tcPr>
            <w:tcW w:w="95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422CD">
        <w:tc>
          <w:tcPr>
            <w:tcW w:w="518" w:type="dxa"/>
            <w:shd w:val="clear" w:color="auto" w:fill="323E4F" w:themeFill="text2" w:themeFillShade="BF"/>
          </w:tcPr>
          <w:p w:rsidR="005C6A23" w:rsidRPr="005A31AD" w:rsidRDefault="005A31AD" w:rsidP="005C6A2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4</w:t>
            </w:r>
          </w:p>
        </w:tc>
        <w:tc>
          <w:tcPr>
            <w:tcW w:w="8379" w:type="dxa"/>
            <w:gridSpan w:val="2"/>
            <w:shd w:val="clear" w:color="auto" w:fill="323E4F" w:themeFill="text2" w:themeFillShade="BF"/>
          </w:tcPr>
          <w:p w:rsidR="005C6A23" w:rsidRPr="00ED18F9" w:rsidRDefault="005A31AD" w:rsidP="005A31AD">
            <w:pPr>
              <w:pStyle w:val="p1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87262">
              <w:rPr>
                <w:rFonts w:ascii="Times New Roman" w:hAnsi="Times New Roman"/>
                <w:b/>
              </w:rPr>
              <w:t>Умело использовать сырье и придерживаться рецептуры выпечки осетинских пирогов</w:t>
            </w:r>
            <w:r w:rsidRPr="00187262">
              <w:rPr>
                <w:rStyle w:val="s1"/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958" w:type="dxa"/>
            <w:shd w:val="clear" w:color="auto" w:fill="323E4F" w:themeFill="text2" w:themeFillShade="BF"/>
          </w:tcPr>
          <w:p w:rsidR="005C6A23" w:rsidRPr="005D5D8D" w:rsidRDefault="00D63424" w:rsidP="005C6A2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13</w:t>
            </w:r>
          </w:p>
        </w:tc>
      </w:tr>
      <w:tr w:rsidR="005C6A23" w:rsidRPr="009955F8" w:rsidTr="00B422CD">
        <w:tc>
          <w:tcPr>
            <w:tcW w:w="51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ab/>
              <w:t>Важность соблюдения кулинарных рецепт</w:t>
            </w:r>
            <w:r w:rsidR="00DA36EF">
              <w:rPr>
                <w:sz w:val="24"/>
                <w:szCs w:val="24"/>
              </w:rPr>
              <w:t>ур</w:t>
            </w:r>
            <w:r w:rsidRPr="00187262">
              <w:rPr>
                <w:sz w:val="24"/>
                <w:szCs w:val="24"/>
              </w:rPr>
              <w:t xml:space="preserve"> для контроля качества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Ассортимент и характеристики осетинских пирогов, известных по всему миру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Применение вкусовых комбинаций и согласование текстур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lastRenderedPageBreak/>
              <w:t>●</w:t>
            </w:r>
            <w:r w:rsidRPr="00187262">
              <w:rPr>
                <w:sz w:val="24"/>
                <w:szCs w:val="24"/>
              </w:rPr>
              <w:tab/>
              <w:t>Основные принципы комбинирования ингредиентов при производстве продукции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Процесс создания внешнего вида, текстуры и вкуса осетинских пирогов посредством применения различных ингредиентов и техник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Влияние различных ингредиентов на конечный продукт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Обращение с сырьём посредством технологий производства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Влияние различных технологий на производство осетинских пирогов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Спектр применения различных видов теста для производства осетинских пирогов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Сырье и целесообразность применения  в качестве начинки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Стабильность запекаемых начинок при высокой температуре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Результаты использования сезонных фруктов и овощей в качестве начинки</w:t>
            </w:r>
          </w:p>
          <w:p w:rsidR="005C6A23" w:rsidRPr="00ED18F9" w:rsidRDefault="005A31AD" w:rsidP="005A31AD">
            <w:pPr>
              <w:pStyle w:val="p1"/>
              <w:rPr>
                <w:bCs/>
                <w:sz w:val="28"/>
                <w:szCs w:val="28"/>
              </w:rPr>
            </w:pPr>
            <w:r w:rsidRPr="00187262">
              <w:rPr>
                <w:rFonts w:ascii="Times New Roman" w:hAnsi="Times New Roman"/>
              </w:rPr>
              <w:t>●   Важность внешнего вида, текстуры и вкуса</w:t>
            </w:r>
          </w:p>
        </w:tc>
        <w:tc>
          <w:tcPr>
            <w:tcW w:w="95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422CD">
        <w:tc>
          <w:tcPr>
            <w:tcW w:w="51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Применять знания о влиянии различных продуктов и помола муки на осетинские пироги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Применять собственные знания о влиянии сухого и жидкого сырья на производство различных видов теста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Применять знания о характеристиках различного сырья для производства осетинских пирогов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Эффективно использовать правильные ингредиенты и приправы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Создавать продукцию с правильными размером, формой, внешним видом, вкусом и в полном соответствии с установленными стандартами </w:t>
            </w:r>
          </w:p>
          <w:p w:rsidR="005A31AD" w:rsidRPr="005A31AD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</w:r>
            <w:r w:rsidRPr="005A31AD">
              <w:rPr>
                <w:sz w:val="24"/>
                <w:szCs w:val="24"/>
              </w:rPr>
              <w:t>Создавать витринные образцы согласно запросам клиентов</w:t>
            </w:r>
          </w:p>
          <w:p w:rsidR="005A31AD" w:rsidRPr="005A31AD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5A31AD">
              <w:rPr>
                <w:sz w:val="24"/>
                <w:szCs w:val="24"/>
              </w:rPr>
              <w:t>●</w:t>
            </w:r>
            <w:r w:rsidRPr="005A31AD">
              <w:rPr>
                <w:sz w:val="24"/>
                <w:szCs w:val="24"/>
              </w:rPr>
              <w:tab/>
              <w:t>Создавать оформление с учетом назначения образцов и места, в котором они будут расположен</w:t>
            </w:r>
            <w:r w:rsidR="007F4357">
              <w:rPr>
                <w:sz w:val="24"/>
                <w:szCs w:val="24"/>
              </w:rPr>
              <w:t>ы</w:t>
            </w:r>
          </w:p>
          <w:p w:rsidR="005C6A23" w:rsidRPr="005A31AD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5A31AD">
              <w:rPr>
                <w:sz w:val="24"/>
                <w:szCs w:val="24"/>
              </w:rPr>
              <w:t>●   Создавать витринные образцы, соответствующие спецификациям</w:t>
            </w:r>
          </w:p>
        </w:tc>
        <w:tc>
          <w:tcPr>
            <w:tcW w:w="95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422CD">
        <w:tc>
          <w:tcPr>
            <w:tcW w:w="518" w:type="dxa"/>
            <w:shd w:val="clear" w:color="auto" w:fill="323E4F" w:themeFill="text2" w:themeFillShade="BF"/>
          </w:tcPr>
          <w:p w:rsidR="005C6A23" w:rsidRPr="00ED18F9" w:rsidRDefault="005A31A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5</w:t>
            </w:r>
          </w:p>
        </w:tc>
        <w:tc>
          <w:tcPr>
            <w:tcW w:w="8379" w:type="dxa"/>
            <w:gridSpan w:val="2"/>
            <w:shd w:val="clear" w:color="auto" w:fill="323E4F" w:themeFill="text2" w:themeFillShade="BF"/>
          </w:tcPr>
          <w:p w:rsidR="005C6A23" w:rsidRPr="005A31AD" w:rsidRDefault="005A31AD" w:rsidP="005C6A23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5A31AD">
              <w:rPr>
                <w:b/>
                <w:sz w:val="24"/>
                <w:szCs w:val="24"/>
              </w:rPr>
              <w:t>Процесс приготовления и брожения теста</w:t>
            </w:r>
          </w:p>
        </w:tc>
        <w:tc>
          <w:tcPr>
            <w:tcW w:w="958" w:type="dxa"/>
            <w:shd w:val="clear" w:color="auto" w:fill="323E4F" w:themeFill="text2" w:themeFillShade="BF"/>
          </w:tcPr>
          <w:p w:rsidR="005C6A23" w:rsidRPr="005D5D8D" w:rsidRDefault="00D63424" w:rsidP="00D63424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23</w:t>
            </w:r>
          </w:p>
        </w:tc>
      </w:tr>
      <w:tr w:rsidR="005C6A23" w:rsidRPr="009955F8" w:rsidTr="00B422CD">
        <w:tc>
          <w:tcPr>
            <w:tcW w:w="51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Методы производства различных видов теста для осетинских пирогов, таких как тесто дрожжевое (опарный и безопарный способы производства), пресное 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Влияние сырья на тесто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Производство теста, улучшение его свойств с помощью таких ингредиентов как сахар, яйца, сливочное масло, жир, подсолнечное масло или молоко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Важность температуры теста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Разницу в приготовлении теста из разных продуктов помола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Важность развития глютеновой структуры в пшеничном тесте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Как обращаться с различными видами теста и хранить их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Научные основы брожения, такие как типы брожения, а также субстанции, участвующие в процессе брожения и скисания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Когда использовать комплексный безопарный способ приготовления теста для осетинских пирогов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lastRenderedPageBreak/>
              <w:t>●</w:t>
            </w:r>
            <w:r w:rsidRPr="00187262">
              <w:rPr>
                <w:sz w:val="24"/>
                <w:szCs w:val="24"/>
              </w:rPr>
              <w:tab/>
              <w:t>Преимущества использования закваски теста на жидком полуфабрикате, таких как опара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Приготовление опары с пекарскими дрожжами </w:t>
            </w:r>
          </w:p>
          <w:p w:rsidR="005C6A23" w:rsidRPr="00ED18F9" w:rsidRDefault="005A31AD" w:rsidP="005A31AD">
            <w:pPr>
              <w:spacing w:before="60" w:after="60"/>
              <w:ind w:left="312" w:hanging="312"/>
              <w:rPr>
                <w:bCs/>
                <w:sz w:val="28"/>
                <w:szCs w:val="28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Набор инструментов и оборудования, используемых в выпечке осетинских пирогов</w:t>
            </w:r>
          </w:p>
        </w:tc>
        <w:tc>
          <w:tcPr>
            <w:tcW w:w="95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6A23" w:rsidRPr="009955F8" w:rsidTr="00B422CD">
        <w:tc>
          <w:tcPr>
            <w:tcW w:w="51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5C6A23" w:rsidRPr="00ED18F9" w:rsidRDefault="005C6A23" w:rsidP="005C6A23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ab/>
              <w:t>Комбинировать сухие и жидкие ингредиенты для приготовления теста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Замешивать тесто так, чтобы вырабатывалась клейковина, необходимая для придания ему эластичности и прочности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Делать тесто посредством пекарских дрожжей или без каких-либо разрыхлителей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Расстаивать тесто для насыщения его воздухом и придания ему структуры 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Регулировать процесс брожения</w:t>
            </w:r>
          </w:p>
          <w:p w:rsidR="005A31AD" w:rsidRPr="00187262" w:rsidRDefault="005A31AD" w:rsidP="005A31AD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Сбраживать тесто для достижения наилучшего вкуса и текстуры</w:t>
            </w:r>
          </w:p>
          <w:p w:rsidR="005C6A23" w:rsidRPr="005A31AD" w:rsidRDefault="005A31AD" w:rsidP="005A31AD">
            <w:pPr>
              <w:rPr>
                <w:bCs/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</w:r>
            <w:r w:rsidRPr="005A31AD">
              <w:rPr>
                <w:sz w:val="24"/>
                <w:szCs w:val="24"/>
              </w:rPr>
              <w:t>Месить тесто для придания ему однородной текстуры</w:t>
            </w:r>
          </w:p>
        </w:tc>
        <w:tc>
          <w:tcPr>
            <w:tcW w:w="958" w:type="dxa"/>
          </w:tcPr>
          <w:p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22CD" w:rsidRPr="00ED18F9" w:rsidTr="00B422CD">
        <w:tc>
          <w:tcPr>
            <w:tcW w:w="518" w:type="dxa"/>
            <w:shd w:val="clear" w:color="auto" w:fill="323E4F" w:themeFill="text2" w:themeFillShade="BF"/>
          </w:tcPr>
          <w:p w:rsidR="00B422CD" w:rsidRPr="00187262" w:rsidRDefault="00B422CD" w:rsidP="00B422CD">
            <w:pPr>
              <w:pStyle w:val="p1"/>
              <w:rPr>
                <w:rStyle w:val="s1"/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379" w:type="dxa"/>
            <w:gridSpan w:val="2"/>
            <w:shd w:val="clear" w:color="auto" w:fill="323E4F" w:themeFill="text2" w:themeFillShade="BF"/>
          </w:tcPr>
          <w:p w:rsidR="00B422CD" w:rsidRPr="00B422CD" w:rsidRDefault="00B422CD" w:rsidP="00636543">
            <w:pPr>
              <w:rPr>
                <w:b/>
                <w:sz w:val="24"/>
                <w:szCs w:val="24"/>
                <w:lang w:val="en-US"/>
              </w:rPr>
            </w:pPr>
            <w:r w:rsidRPr="00B422CD">
              <w:rPr>
                <w:b/>
                <w:sz w:val="24"/>
                <w:szCs w:val="24"/>
              </w:rPr>
              <w:t>Формовать и украшать тесто</w:t>
            </w:r>
          </w:p>
        </w:tc>
        <w:tc>
          <w:tcPr>
            <w:tcW w:w="958" w:type="dxa"/>
            <w:shd w:val="clear" w:color="auto" w:fill="323E4F" w:themeFill="text2" w:themeFillShade="BF"/>
          </w:tcPr>
          <w:p w:rsidR="00B422CD" w:rsidRPr="005D5D8D" w:rsidRDefault="005D5D8D" w:rsidP="0063654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14</w:t>
            </w:r>
          </w:p>
        </w:tc>
      </w:tr>
      <w:tr w:rsidR="00B422CD" w:rsidRPr="009955F8" w:rsidTr="00B422CD">
        <w:tc>
          <w:tcPr>
            <w:tcW w:w="518" w:type="dxa"/>
          </w:tcPr>
          <w:p w:rsidR="00B422CD" w:rsidRPr="00ED18F9" w:rsidRDefault="00B422CD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DC261C" w:rsidRPr="00DC261C" w:rsidRDefault="00DC261C" w:rsidP="00DC261C">
            <w:pPr>
              <w:rPr>
                <w:bCs/>
                <w:sz w:val="28"/>
                <w:szCs w:val="28"/>
              </w:rPr>
            </w:pPr>
            <w:r w:rsidRPr="00DC261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Важность формовки и украшения теста перед выпечкой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Формы, традиционно используемые для осетинских пирогов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Набор инструментов и оборудования, используемых при выпечке для формовки и украшения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Различные техники придания формы, такие как формовка, выпечка в формах и многие другие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Влияние формы или формовки на конечный продукт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Как размещать начинки в тесте и формировать его так, чтобы запечь вместе с начинкой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Ассортимент осетинских пирогов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Утонченность и художественный вкус</w:t>
            </w:r>
          </w:p>
          <w:p w:rsidR="00B422CD" w:rsidRPr="00ED18F9" w:rsidRDefault="00DC261C" w:rsidP="00DC261C">
            <w:pPr>
              <w:pStyle w:val="p1"/>
              <w:rPr>
                <w:bCs/>
                <w:sz w:val="28"/>
                <w:szCs w:val="28"/>
              </w:rPr>
            </w:pPr>
            <w:r w:rsidRPr="00187262">
              <w:rPr>
                <w:rFonts w:ascii="Times New Roman" w:hAnsi="Times New Roman"/>
              </w:rPr>
              <w:t>●   Разные методы завершения работы с тестом перед выпеканием</w:t>
            </w:r>
            <w:r w:rsidR="00FB09CC">
              <w:rPr>
                <w:rFonts w:ascii="Times New Roman" w:hAnsi="Times New Roman"/>
              </w:rPr>
              <w:t xml:space="preserve">. </w:t>
            </w:r>
            <w:r w:rsidRPr="00187262">
              <w:rPr>
                <w:rFonts w:ascii="Times New Roman" w:hAnsi="Times New Roman"/>
              </w:rPr>
              <w:t xml:space="preserve"> Например, нанесение надрезов (проколов, обсыпание и пр.)</w:t>
            </w:r>
          </w:p>
        </w:tc>
        <w:tc>
          <w:tcPr>
            <w:tcW w:w="958" w:type="dxa"/>
          </w:tcPr>
          <w:p w:rsidR="00B422CD" w:rsidRPr="00B422CD" w:rsidRDefault="00B422CD" w:rsidP="00B422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22CD" w:rsidRPr="009955F8" w:rsidTr="00B422CD">
        <w:tc>
          <w:tcPr>
            <w:tcW w:w="518" w:type="dxa"/>
          </w:tcPr>
          <w:p w:rsidR="00B422CD" w:rsidRPr="00ED18F9" w:rsidRDefault="00B422CD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DC261C" w:rsidRPr="00DC261C" w:rsidRDefault="00DC261C" w:rsidP="00DC261C">
            <w:pPr>
              <w:rPr>
                <w:bCs/>
                <w:sz w:val="28"/>
                <w:szCs w:val="28"/>
              </w:rPr>
            </w:pPr>
            <w:r w:rsidRPr="00DC261C">
              <w:rPr>
                <w:bCs/>
                <w:sz w:val="28"/>
                <w:szCs w:val="28"/>
              </w:rPr>
              <w:t>Специалист должен уметь: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Формовать из теста популярные осетинские пироги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Определять когда тесто достаточно забродило и готово к дальнейшей обработке, например, приданию формы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Правильно обрабатывать тесто после его брожения 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Правильно формовать осетинские пироги, согласно заранее определенным формам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Одинаково формовать большие объемы одного и того же изделия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Производить изделия, обеспечивая стабильность качества, размеров и конечных характеристик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Производить изделия с начинкой, помещая в них начинку и украшая их до выпекания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Применять различные техники формовки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lastRenderedPageBreak/>
              <w:t>●</w:t>
            </w:r>
            <w:r w:rsidRPr="00187262">
              <w:rPr>
                <w:sz w:val="24"/>
                <w:szCs w:val="24"/>
              </w:rPr>
              <w:tab/>
              <w:t>Определять длительность необходимого финального "отстаивания" изделия перед выпеканием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Закончить украшение с помощью различных техник до выпекания теста</w:t>
            </w:r>
          </w:p>
          <w:p w:rsidR="00B422CD" w:rsidRPr="00ED18F9" w:rsidRDefault="00DC261C" w:rsidP="00DC261C">
            <w:pPr>
              <w:rPr>
                <w:bCs/>
                <w:sz w:val="28"/>
                <w:szCs w:val="28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Использовать различные виды теста, чтобы формовать и изготавливать осетинские пироги</w:t>
            </w:r>
          </w:p>
        </w:tc>
        <w:tc>
          <w:tcPr>
            <w:tcW w:w="958" w:type="dxa"/>
          </w:tcPr>
          <w:p w:rsidR="00B422CD" w:rsidRPr="00B422CD" w:rsidRDefault="00B422CD" w:rsidP="00B422C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C261C" w:rsidRPr="00ED18F9" w:rsidTr="00636543">
        <w:tc>
          <w:tcPr>
            <w:tcW w:w="534" w:type="dxa"/>
            <w:gridSpan w:val="2"/>
            <w:shd w:val="clear" w:color="auto" w:fill="323E4F" w:themeFill="text2" w:themeFillShade="BF"/>
          </w:tcPr>
          <w:p w:rsidR="00DC261C" w:rsidRPr="00DC261C" w:rsidRDefault="00DC261C" w:rsidP="0063654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8363" w:type="dxa"/>
            <w:shd w:val="clear" w:color="auto" w:fill="323E4F" w:themeFill="text2" w:themeFillShade="BF"/>
          </w:tcPr>
          <w:p w:rsidR="00DC261C" w:rsidRPr="005A31AD" w:rsidRDefault="00DC261C" w:rsidP="00DC261C">
            <w:pPr>
              <w:pStyle w:val="p1"/>
              <w:rPr>
                <w:rFonts w:ascii="Times New Roman" w:eastAsia="Times New Roman" w:hAnsi="Times New Roman"/>
                <w:b/>
              </w:rPr>
            </w:pPr>
            <w:r w:rsidRPr="00187262">
              <w:rPr>
                <w:rFonts w:ascii="Times New Roman" w:hAnsi="Times New Roman"/>
                <w:b/>
              </w:rPr>
              <w:t>Процесс выпечки и обращение с изделием после нее</w:t>
            </w:r>
          </w:p>
        </w:tc>
        <w:tc>
          <w:tcPr>
            <w:tcW w:w="958" w:type="dxa"/>
            <w:shd w:val="clear" w:color="auto" w:fill="323E4F" w:themeFill="text2" w:themeFillShade="BF"/>
          </w:tcPr>
          <w:p w:rsidR="00DC261C" w:rsidRPr="005D5D8D" w:rsidRDefault="00D63424" w:rsidP="0063654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15</w:t>
            </w:r>
          </w:p>
        </w:tc>
      </w:tr>
      <w:tr w:rsidR="00B422CD" w:rsidRPr="009955F8" w:rsidTr="00B422CD">
        <w:tc>
          <w:tcPr>
            <w:tcW w:w="518" w:type="dxa"/>
          </w:tcPr>
          <w:p w:rsidR="00B422CD" w:rsidRPr="00ED18F9" w:rsidRDefault="00B422CD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DC261C" w:rsidRPr="00DC261C" w:rsidRDefault="00DC261C" w:rsidP="00DC261C">
            <w:pPr>
              <w:spacing w:before="60" w:after="60"/>
              <w:rPr>
                <w:sz w:val="28"/>
                <w:szCs w:val="28"/>
              </w:rPr>
            </w:pPr>
            <w:r w:rsidRPr="00DC261C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Набор инструментов и оборудования, используемых для выпечки осетинских пирогов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Физические процессы, происходящие внутри осетинских пирогов во время выпечки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Теплопередача в разных жарочных шкафах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Длительность выпекания конкретного изделия до его готовности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Технологию выпечки сдобных осетинских пирогов, таких как пироги с начинкой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Какой цвет является оптимальным и как повлиять на вкус с помощью процесса выпекания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Правильное кратковременное хранение осетинских пирогов после выпекания</w:t>
            </w:r>
          </w:p>
          <w:p w:rsidR="00DC261C" w:rsidRPr="00187262" w:rsidRDefault="00DC261C" w:rsidP="00DC261C">
            <w:pPr>
              <w:spacing w:before="60" w:after="60"/>
              <w:ind w:left="312" w:hanging="312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Правила хранения осетинских пирогов после выпекания</w:t>
            </w:r>
          </w:p>
          <w:p w:rsidR="00B422CD" w:rsidRPr="00ED18F9" w:rsidRDefault="00DC261C" w:rsidP="00DC261C">
            <w:pPr>
              <w:pStyle w:val="p1"/>
              <w:rPr>
                <w:bCs/>
                <w:sz w:val="28"/>
                <w:szCs w:val="28"/>
              </w:rPr>
            </w:pPr>
            <w:r w:rsidRPr="00187262">
              <w:rPr>
                <w:rFonts w:ascii="Times New Roman" w:hAnsi="Times New Roman"/>
              </w:rPr>
              <w:t xml:space="preserve">●   Важность окончательного оформления осетинских пирогов </w:t>
            </w:r>
          </w:p>
        </w:tc>
        <w:tc>
          <w:tcPr>
            <w:tcW w:w="958" w:type="dxa"/>
          </w:tcPr>
          <w:p w:rsidR="00B422CD" w:rsidRPr="00B422CD" w:rsidRDefault="00B422CD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22CD" w:rsidRPr="009955F8" w:rsidTr="00B422CD">
        <w:tc>
          <w:tcPr>
            <w:tcW w:w="518" w:type="dxa"/>
          </w:tcPr>
          <w:p w:rsidR="00B422CD" w:rsidRPr="00ED18F9" w:rsidRDefault="00B422CD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79" w:type="dxa"/>
            <w:gridSpan w:val="2"/>
          </w:tcPr>
          <w:p w:rsidR="00DC261C" w:rsidRPr="00DC261C" w:rsidRDefault="00DC261C" w:rsidP="00DC261C">
            <w:pPr>
              <w:rPr>
                <w:bCs/>
                <w:sz w:val="28"/>
                <w:szCs w:val="28"/>
              </w:rPr>
            </w:pPr>
            <w:r w:rsidRPr="00DC261C">
              <w:rPr>
                <w:bCs/>
                <w:sz w:val="28"/>
                <w:szCs w:val="28"/>
              </w:rPr>
              <w:t>Специалист должен уметь:</w:t>
            </w:r>
          </w:p>
          <w:p w:rsidR="00DC261C" w:rsidRPr="00187262" w:rsidRDefault="00DC261C" w:rsidP="00DC261C">
            <w:pPr>
              <w:spacing w:before="60" w:after="60"/>
              <w:ind w:left="312" w:hanging="283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Производить высококачественные осетинские пироги</w:t>
            </w:r>
          </w:p>
          <w:p w:rsidR="00DC261C" w:rsidRPr="00187262" w:rsidRDefault="00DC261C" w:rsidP="00DC261C">
            <w:pPr>
              <w:spacing w:before="60" w:after="60"/>
              <w:ind w:left="312" w:hanging="283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 xml:space="preserve">Работать с различными типами жарочных шкафов </w:t>
            </w:r>
          </w:p>
          <w:p w:rsidR="00DC261C" w:rsidRPr="00187262" w:rsidRDefault="00DC261C" w:rsidP="00DC261C">
            <w:pPr>
              <w:spacing w:before="60" w:after="60"/>
              <w:ind w:left="312" w:hanging="283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Следить за условиями выпекания, такими как: температура, влажность, подача максимального и минимального тепла</w:t>
            </w:r>
          </w:p>
          <w:p w:rsidR="00DC261C" w:rsidRPr="00187262" w:rsidRDefault="00DC261C" w:rsidP="00DC261C">
            <w:pPr>
              <w:spacing w:before="60" w:after="60"/>
              <w:ind w:left="312" w:hanging="283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Регулировать процесс выпекания таким образом, чтобы все осетинские пироги приобретали правильные форму, цвет и корочку</w:t>
            </w:r>
          </w:p>
          <w:p w:rsidR="00DC261C" w:rsidRPr="00187262" w:rsidRDefault="00DC261C" w:rsidP="00DC261C">
            <w:pPr>
              <w:spacing w:before="60" w:after="60"/>
              <w:ind w:left="312" w:hanging="283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Достичь необходимого подъема теста в печи с заквашенными продуктами</w:t>
            </w:r>
          </w:p>
          <w:p w:rsidR="00DC261C" w:rsidRPr="00187262" w:rsidRDefault="00DC261C" w:rsidP="00DC261C">
            <w:pPr>
              <w:spacing w:before="60" w:after="60"/>
              <w:ind w:left="312" w:hanging="283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Правильно хранить осетинские пироги после выпекания</w:t>
            </w:r>
          </w:p>
          <w:p w:rsidR="00DC261C" w:rsidRPr="00187262" w:rsidRDefault="00DC261C" w:rsidP="00DC261C">
            <w:pPr>
              <w:spacing w:before="60" w:after="60"/>
              <w:ind w:left="312" w:hanging="283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Завершать украшение изделий с помощью различных техник</w:t>
            </w:r>
          </w:p>
          <w:p w:rsidR="00DC261C" w:rsidRPr="00187262" w:rsidRDefault="00DC261C" w:rsidP="00DC261C">
            <w:pPr>
              <w:spacing w:before="60" w:after="60"/>
              <w:ind w:left="312" w:hanging="283"/>
              <w:rPr>
                <w:sz w:val="24"/>
                <w:szCs w:val="24"/>
              </w:rPr>
            </w:pPr>
            <w:r w:rsidRPr="00187262">
              <w:rPr>
                <w:sz w:val="24"/>
                <w:szCs w:val="24"/>
              </w:rPr>
              <w:t>●</w:t>
            </w:r>
            <w:r w:rsidRPr="00187262">
              <w:rPr>
                <w:sz w:val="24"/>
                <w:szCs w:val="24"/>
              </w:rPr>
              <w:tab/>
              <w:t>Заполнять осетинские пироги начинкой или украшать их после выпечки</w:t>
            </w:r>
          </w:p>
          <w:p w:rsidR="00B422CD" w:rsidRPr="00ED18F9" w:rsidRDefault="00DC261C" w:rsidP="00DC261C">
            <w:pPr>
              <w:rPr>
                <w:bCs/>
                <w:sz w:val="28"/>
                <w:szCs w:val="28"/>
              </w:rPr>
            </w:pPr>
            <w:r>
              <w:t xml:space="preserve">●  </w:t>
            </w:r>
            <w:r w:rsidRPr="00DC261C">
              <w:rPr>
                <w:sz w:val="24"/>
                <w:szCs w:val="24"/>
              </w:rPr>
              <w:t>Выкладывать осетинские пироги для продажи</w:t>
            </w:r>
          </w:p>
        </w:tc>
        <w:tc>
          <w:tcPr>
            <w:tcW w:w="958" w:type="dxa"/>
          </w:tcPr>
          <w:p w:rsidR="00B422CD" w:rsidRPr="00B422CD" w:rsidRDefault="00B422CD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422CD" w:rsidRPr="009955F8" w:rsidTr="00B422CD">
        <w:tc>
          <w:tcPr>
            <w:tcW w:w="518" w:type="dxa"/>
            <w:shd w:val="clear" w:color="auto" w:fill="323E4F" w:themeFill="text2" w:themeFillShade="BF"/>
          </w:tcPr>
          <w:p w:rsidR="00B422CD" w:rsidRPr="00ED18F9" w:rsidRDefault="00B422C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379" w:type="dxa"/>
            <w:gridSpan w:val="2"/>
            <w:shd w:val="clear" w:color="auto" w:fill="323E4F" w:themeFill="text2" w:themeFillShade="BF"/>
          </w:tcPr>
          <w:p w:rsidR="00B422CD" w:rsidRPr="00ED18F9" w:rsidRDefault="00B422C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Всего</w:t>
            </w:r>
          </w:p>
        </w:tc>
        <w:tc>
          <w:tcPr>
            <w:tcW w:w="958" w:type="dxa"/>
            <w:shd w:val="clear" w:color="auto" w:fill="323E4F" w:themeFill="text2" w:themeFillShade="BF"/>
          </w:tcPr>
          <w:p w:rsidR="00B422CD" w:rsidRPr="00ED18F9" w:rsidRDefault="00B422CD" w:rsidP="005C6A2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6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7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7"/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Экспертная оценка лежит в основе соревнований</w:t>
      </w:r>
      <w:r w:rsidR="002B0145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="002B0145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8" w:name="_Toc489607686"/>
      <w:r w:rsidRPr="009955F8">
        <w:rPr>
          <w:rFonts w:ascii="Times New Roman" w:hAnsi="Times New Roman"/>
          <w:sz w:val="34"/>
          <w:szCs w:val="34"/>
        </w:rPr>
        <w:lastRenderedPageBreak/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8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9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B368CC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17530C" w:rsidRPr="0017530C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17530C" w:rsidRPr="0017530C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D14068" w:rsidRPr="00D14068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D14068" w:rsidRPr="00D14068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1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каждой ведомости оценок (субкритериев)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Каждая ведомость оценок (субкритериев) содержит оцениваемые аспекты, подлежащие оценке. Для каждого вида оценки имеется специальная ведомость оценок.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2"/>
    </w:p>
    <w:p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ED18F9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f"/>
        <w:tblW w:w="10049" w:type="dxa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614"/>
        <w:gridCol w:w="599"/>
        <w:gridCol w:w="600"/>
        <w:gridCol w:w="520"/>
        <w:gridCol w:w="563"/>
        <w:gridCol w:w="567"/>
        <w:gridCol w:w="567"/>
        <w:gridCol w:w="709"/>
        <w:gridCol w:w="715"/>
        <w:gridCol w:w="561"/>
        <w:gridCol w:w="6"/>
        <w:gridCol w:w="561"/>
        <w:gridCol w:w="6"/>
        <w:gridCol w:w="68"/>
        <w:gridCol w:w="776"/>
        <w:gridCol w:w="7"/>
        <w:gridCol w:w="985"/>
        <w:gridCol w:w="7"/>
        <w:gridCol w:w="618"/>
      </w:tblGrid>
      <w:tr w:rsidR="00EF2CDB" w:rsidRPr="009955F8" w:rsidTr="001F735F">
        <w:trPr>
          <w:cantSplit/>
          <w:trHeight w:val="1538"/>
          <w:jc w:val="center"/>
        </w:trPr>
        <w:tc>
          <w:tcPr>
            <w:tcW w:w="7656" w:type="dxa"/>
            <w:gridSpan w:val="14"/>
            <w:shd w:val="clear" w:color="auto" w:fill="5B9BD5" w:themeFill="accent1"/>
            <w:vAlign w:val="center"/>
          </w:tcPr>
          <w:p w:rsidR="00EF2CDB" w:rsidRPr="009955F8" w:rsidRDefault="00EF2CD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Критерий</w:t>
            </w:r>
          </w:p>
        </w:tc>
        <w:tc>
          <w:tcPr>
            <w:tcW w:w="783" w:type="dxa"/>
            <w:gridSpan w:val="2"/>
            <w:shd w:val="clear" w:color="auto" w:fill="5B9BD5" w:themeFill="accent1"/>
            <w:textDirection w:val="btLr"/>
          </w:tcPr>
          <w:p w:rsidR="00EF2CDB" w:rsidRPr="009955F8" w:rsidRDefault="00EF2CD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</w:rPr>
              <w:t>Итого баллов за раздел WSSS</w:t>
            </w:r>
          </w:p>
        </w:tc>
        <w:tc>
          <w:tcPr>
            <w:tcW w:w="992" w:type="dxa"/>
            <w:gridSpan w:val="2"/>
            <w:shd w:val="clear" w:color="auto" w:fill="5B9BD5" w:themeFill="accent1"/>
            <w:textDirection w:val="btLr"/>
          </w:tcPr>
          <w:p w:rsidR="00EF2CDB" w:rsidRPr="009955F8" w:rsidRDefault="00EF2CD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БАЛЛЫ СПЕЦИФИКАЦИИ СТАНДАРТОВ WORLDSKILLS НА КАЖДЫЙ РАЗДЕЛ</w:t>
            </w:r>
          </w:p>
        </w:tc>
        <w:tc>
          <w:tcPr>
            <w:tcW w:w="618" w:type="dxa"/>
            <w:shd w:val="clear" w:color="auto" w:fill="5B9BD5" w:themeFill="accent1"/>
            <w:textDirection w:val="btLr"/>
          </w:tcPr>
          <w:p w:rsidR="00EF2CDB" w:rsidRPr="009955F8" w:rsidRDefault="00EF2CDB" w:rsidP="00AE6AB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14"/>
              </w:rPr>
              <w:t>ВЕЛИЧИНА ОТКЛОНЕНИЯ</w:t>
            </w:r>
          </w:p>
        </w:tc>
      </w:tr>
      <w:tr w:rsidR="001F735F" w:rsidRPr="009955F8" w:rsidTr="001F735F">
        <w:trPr>
          <w:trHeight w:val="501"/>
          <w:jc w:val="center"/>
        </w:trPr>
        <w:tc>
          <w:tcPr>
            <w:tcW w:w="1614" w:type="dxa"/>
            <w:vMerge w:val="restart"/>
            <w:shd w:val="clear" w:color="auto" w:fill="5B9BD5" w:themeFill="accent1"/>
            <w:textDirection w:val="btLr"/>
            <w:vAlign w:val="center"/>
          </w:tcPr>
          <w:p w:rsidR="001F735F" w:rsidRPr="009955F8" w:rsidRDefault="001F735F" w:rsidP="00F96457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D6171C">
              <w:rPr>
                <w:b/>
                <w:color w:val="FFFFFF" w:themeColor="background1"/>
                <w:sz w:val="24"/>
              </w:rPr>
              <w:t>3</w:t>
            </w:r>
            <w:r w:rsidRPr="009955F8">
              <w:rPr>
                <w:b/>
                <w:color w:val="FFFFFF" w:themeColor="background1"/>
                <w:sz w:val="24"/>
              </w:rPr>
              <w:t xml:space="preserve">Разделы Спецификации стандарта 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</w:t>
            </w:r>
            <w:r w:rsidRPr="009955F8">
              <w:rPr>
                <w:b/>
                <w:color w:val="FFFFFF" w:themeColor="background1"/>
                <w:sz w:val="24"/>
              </w:rPr>
              <w:t xml:space="preserve"> (</w:t>
            </w:r>
            <w:r w:rsidRPr="009955F8">
              <w:rPr>
                <w:b/>
                <w:color w:val="FFFFFF" w:themeColor="background1"/>
                <w:sz w:val="24"/>
                <w:lang w:val="en-US"/>
              </w:rPr>
              <w:t>WSSS</w:t>
            </w:r>
            <w:r w:rsidRPr="009955F8">
              <w:rPr>
                <w:b/>
                <w:color w:val="FFFFFF" w:themeColor="background1"/>
                <w:sz w:val="24"/>
              </w:rPr>
              <w:t>)</w:t>
            </w: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F735F" w:rsidRPr="009955F8" w:rsidRDefault="001F735F" w:rsidP="00F964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323E4F" w:themeFill="text2" w:themeFillShade="BF"/>
            <w:vAlign w:val="center"/>
          </w:tcPr>
          <w:p w:rsidR="001F735F" w:rsidRPr="009955F8" w:rsidRDefault="001F735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520" w:type="dxa"/>
            <w:shd w:val="clear" w:color="auto" w:fill="323E4F" w:themeFill="text2" w:themeFillShade="BF"/>
            <w:vAlign w:val="center"/>
          </w:tcPr>
          <w:p w:rsidR="001F735F" w:rsidRPr="009955F8" w:rsidRDefault="001F735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563" w:type="dxa"/>
            <w:shd w:val="clear" w:color="auto" w:fill="323E4F" w:themeFill="text2" w:themeFillShade="BF"/>
            <w:vAlign w:val="center"/>
          </w:tcPr>
          <w:p w:rsidR="001F735F" w:rsidRPr="009955F8" w:rsidRDefault="001F735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1F735F" w:rsidRPr="009955F8" w:rsidRDefault="001F735F" w:rsidP="008863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567" w:type="dxa"/>
            <w:shd w:val="clear" w:color="auto" w:fill="323E4F" w:themeFill="text2" w:themeFillShade="BF"/>
            <w:vAlign w:val="center"/>
          </w:tcPr>
          <w:p w:rsidR="001F735F" w:rsidRPr="009955F8" w:rsidRDefault="001F735F" w:rsidP="008863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709" w:type="dxa"/>
            <w:shd w:val="clear" w:color="auto" w:fill="323E4F" w:themeFill="text2" w:themeFillShade="BF"/>
            <w:vAlign w:val="center"/>
          </w:tcPr>
          <w:p w:rsidR="001F735F" w:rsidRPr="009955F8" w:rsidRDefault="001F735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</w:p>
        </w:tc>
        <w:tc>
          <w:tcPr>
            <w:tcW w:w="715" w:type="dxa"/>
            <w:shd w:val="clear" w:color="auto" w:fill="323E4F" w:themeFill="text2" w:themeFillShade="BF"/>
            <w:vAlign w:val="center"/>
          </w:tcPr>
          <w:p w:rsidR="001F735F" w:rsidRPr="009955F8" w:rsidRDefault="001F735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</w:t>
            </w:r>
          </w:p>
        </w:tc>
        <w:tc>
          <w:tcPr>
            <w:tcW w:w="567" w:type="dxa"/>
            <w:gridSpan w:val="2"/>
            <w:shd w:val="clear" w:color="auto" w:fill="323E4F" w:themeFill="text2" w:themeFillShade="BF"/>
            <w:vAlign w:val="center"/>
          </w:tcPr>
          <w:p w:rsidR="001F735F" w:rsidRPr="009955F8" w:rsidRDefault="001F735F" w:rsidP="008863E8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567" w:type="dxa"/>
            <w:gridSpan w:val="2"/>
            <w:shd w:val="clear" w:color="auto" w:fill="323E4F" w:themeFill="text2" w:themeFillShade="BF"/>
            <w:vAlign w:val="center"/>
          </w:tcPr>
          <w:p w:rsidR="001F735F" w:rsidRPr="009955F8" w:rsidRDefault="001F735F" w:rsidP="00F964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  <w:gridSpan w:val="3"/>
            <w:shd w:val="clear" w:color="auto" w:fill="323E4F" w:themeFill="text2" w:themeFillShade="BF"/>
            <w:vAlign w:val="center"/>
          </w:tcPr>
          <w:p w:rsidR="001F735F" w:rsidRPr="009955F8" w:rsidRDefault="001F735F" w:rsidP="00AE6AB7">
            <w:pPr>
              <w:ind w:right="172" w:hanging="176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shd w:val="clear" w:color="auto" w:fill="323E4F" w:themeFill="text2" w:themeFillShade="BF"/>
          </w:tcPr>
          <w:p w:rsidR="001F735F" w:rsidRPr="009955F8" w:rsidRDefault="001F735F" w:rsidP="00F96457">
            <w:pPr>
              <w:jc w:val="both"/>
              <w:rPr>
                <w:b/>
              </w:rPr>
            </w:pPr>
          </w:p>
        </w:tc>
        <w:tc>
          <w:tcPr>
            <w:tcW w:w="618" w:type="dxa"/>
            <w:shd w:val="clear" w:color="auto" w:fill="323E4F" w:themeFill="text2" w:themeFillShade="BF"/>
          </w:tcPr>
          <w:p w:rsidR="001F735F" w:rsidRPr="009955F8" w:rsidRDefault="001F735F" w:rsidP="00F96457">
            <w:pPr>
              <w:jc w:val="both"/>
              <w:rPr>
                <w:b/>
              </w:rPr>
            </w:pPr>
          </w:p>
        </w:tc>
      </w:tr>
      <w:tr w:rsidR="001F735F" w:rsidRPr="009955F8" w:rsidTr="001F735F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1F735F" w:rsidRPr="009955F8" w:rsidRDefault="001F735F" w:rsidP="009D1AD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F735F" w:rsidRPr="009955F8" w:rsidRDefault="001F735F" w:rsidP="009D1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600" w:type="dxa"/>
            <w:vAlign w:val="center"/>
          </w:tcPr>
          <w:p w:rsidR="001F735F" w:rsidRPr="009D1AD9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2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3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1F735F" w:rsidRPr="00D6171C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F735F" w:rsidRPr="00D6171C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F735F" w:rsidRPr="009955F8" w:rsidTr="001F735F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1F735F" w:rsidRPr="009955F8" w:rsidRDefault="001F735F" w:rsidP="009D1AD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F735F" w:rsidRPr="009955F8" w:rsidRDefault="001F735F" w:rsidP="009D1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60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735F" w:rsidRPr="00D6171C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1F735F" w:rsidRPr="00D63424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F735F" w:rsidRPr="00D63424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F735F" w:rsidRPr="009955F8" w:rsidTr="001F735F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1F735F" w:rsidRPr="009955F8" w:rsidRDefault="001F735F" w:rsidP="009D1AD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F735F" w:rsidRPr="009955F8" w:rsidRDefault="001F735F" w:rsidP="009D1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60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13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F735F" w:rsidRPr="009955F8" w:rsidTr="001F735F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1F735F" w:rsidRPr="009955F8" w:rsidRDefault="001F735F" w:rsidP="009D1AD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F735F" w:rsidRPr="009955F8" w:rsidRDefault="001F735F" w:rsidP="009D1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0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35F" w:rsidRPr="00F36268" w:rsidRDefault="001F735F" w:rsidP="00886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735F" w:rsidRPr="00F36268" w:rsidRDefault="001F735F" w:rsidP="00886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1F735F" w:rsidRPr="00D63424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F735F" w:rsidRPr="00D63424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F735F" w:rsidRPr="009955F8" w:rsidTr="001F735F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1F735F" w:rsidRPr="009955F8" w:rsidRDefault="001F735F" w:rsidP="009D1AD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F735F" w:rsidRPr="009955F8" w:rsidRDefault="001F735F" w:rsidP="009D1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0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2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3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1F735F" w:rsidRPr="001975F9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715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1F735F" w:rsidRPr="00D63424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F735F" w:rsidRPr="00D63424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F735F" w:rsidRPr="009955F8" w:rsidTr="001F735F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1F735F" w:rsidRPr="009955F8" w:rsidRDefault="001F735F" w:rsidP="009D1AD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F735F" w:rsidRPr="009955F8" w:rsidRDefault="001F735F" w:rsidP="009D1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60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5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14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F735F" w:rsidRPr="009955F8" w:rsidTr="001F735F">
        <w:trPr>
          <w:trHeight w:val="501"/>
          <w:jc w:val="center"/>
        </w:trPr>
        <w:tc>
          <w:tcPr>
            <w:tcW w:w="1614" w:type="dxa"/>
            <w:vMerge/>
            <w:shd w:val="clear" w:color="auto" w:fill="5B9BD5" w:themeFill="accent1"/>
          </w:tcPr>
          <w:p w:rsidR="001F735F" w:rsidRPr="009955F8" w:rsidRDefault="001F735F" w:rsidP="009D1AD9">
            <w:pPr>
              <w:jc w:val="both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99" w:type="dxa"/>
            <w:shd w:val="clear" w:color="auto" w:fill="323E4F" w:themeFill="text2" w:themeFillShade="BF"/>
            <w:vAlign w:val="center"/>
          </w:tcPr>
          <w:p w:rsidR="001F735F" w:rsidRPr="009955F8" w:rsidRDefault="001F735F" w:rsidP="009D1AD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9955F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60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3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67" w:type="dxa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709" w:type="dxa"/>
            <w:vAlign w:val="center"/>
          </w:tcPr>
          <w:p w:rsidR="001F735F" w:rsidRPr="001975F9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5" w:type="dxa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8863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gridSpan w:val="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shd w:val="clear" w:color="auto" w:fill="F2F2F2" w:themeFill="background1" w:themeFillShade="F2"/>
            <w:vAlign w:val="center"/>
          </w:tcPr>
          <w:p w:rsidR="001F735F" w:rsidRPr="00D63424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 w:rsidRPr="009955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F735F" w:rsidRPr="00D63424" w:rsidRDefault="001F735F" w:rsidP="009D1AD9">
            <w:pPr>
              <w:jc w:val="center"/>
              <w:rPr>
                <w:sz w:val="24"/>
                <w:szCs w:val="24"/>
                <w:lang w:val="en-US"/>
              </w:rPr>
            </w:pPr>
            <w:r w:rsidRPr="009955F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18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  <w:tr w:rsidR="001F735F" w:rsidRPr="009955F8" w:rsidTr="001F735F">
        <w:trPr>
          <w:cantSplit/>
          <w:trHeight w:val="1285"/>
          <w:jc w:val="center"/>
        </w:trPr>
        <w:tc>
          <w:tcPr>
            <w:tcW w:w="1614" w:type="dxa"/>
            <w:shd w:val="clear" w:color="auto" w:fill="5B9BD5" w:themeFill="accent1"/>
            <w:textDirection w:val="btLr"/>
            <w:vAlign w:val="center"/>
          </w:tcPr>
          <w:p w:rsidR="001F735F" w:rsidRPr="009955F8" w:rsidRDefault="001F735F" w:rsidP="009D1AD9">
            <w:pPr>
              <w:ind w:left="113" w:right="113"/>
              <w:jc w:val="center"/>
              <w:rPr>
                <w:b/>
                <w:color w:val="FFFFFF" w:themeColor="background1"/>
                <w:sz w:val="24"/>
              </w:rPr>
            </w:pPr>
            <w:r w:rsidRPr="009955F8">
              <w:rPr>
                <w:b/>
                <w:color w:val="FFFFFF" w:themeColor="background1"/>
                <w:sz w:val="24"/>
              </w:rPr>
              <w:t>Итого баллов за критерий</w:t>
            </w:r>
          </w:p>
        </w:tc>
        <w:tc>
          <w:tcPr>
            <w:tcW w:w="599" w:type="dxa"/>
            <w:shd w:val="clear" w:color="auto" w:fill="323E4F" w:themeFill="text2" w:themeFillShade="BF"/>
          </w:tcPr>
          <w:p w:rsidR="001F735F" w:rsidRPr="009955F8" w:rsidRDefault="001F735F" w:rsidP="009D1AD9">
            <w:pPr>
              <w:jc w:val="both"/>
            </w:pPr>
          </w:p>
        </w:tc>
        <w:tc>
          <w:tcPr>
            <w:tcW w:w="600" w:type="dxa"/>
            <w:shd w:val="clear" w:color="auto" w:fill="F2F2F2" w:themeFill="background1" w:themeFillShade="F2"/>
            <w:vAlign w:val="center"/>
          </w:tcPr>
          <w:p w:rsidR="001F735F" w:rsidRPr="00636543" w:rsidRDefault="001F735F" w:rsidP="009D1AD9">
            <w:pPr>
              <w:jc w:val="center"/>
            </w:pPr>
            <w:r>
              <w:t>27,1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:rsidR="001F735F" w:rsidRPr="00636543" w:rsidRDefault="001F735F" w:rsidP="009D1AD9">
            <w:pPr>
              <w:jc w:val="center"/>
            </w:pPr>
            <w:r>
              <w:t>18</w:t>
            </w:r>
          </w:p>
        </w:tc>
        <w:tc>
          <w:tcPr>
            <w:tcW w:w="563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</w:pPr>
            <w:r>
              <w:t>6,5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735F" w:rsidRPr="001F735F" w:rsidRDefault="001F735F" w:rsidP="009D1AD9">
            <w:pPr>
              <w:jc w:val="center"/>
            </w:pPr>
            <w:r>
              <w:rPr>
                <w:lang w:val="en-US"/>
              </w:rPr>
              <w:t>6</w:t>
            </w:r>
            <w:r>
              <w:t>,2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</w:pPr>
            <w:r>
              <w:t>6,2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F735F" w:rsidRPr="00636543" w:rsidRDefault="001F735F" w:rsidP="009D1AD9">
            <w:pPr>
              <w:jc w:val="center"/>
            </w:pPr>
            <w:r>
              <w:t>10,4</w:t>
            </w:r>
          </w:p>
        </w:tc>
        <w:tc>
          <w:tcPr>
            <w:tcW w:w="715" w:type="dxa"/>
            <w:shd w:val="clear" w:color="auto" w:fill="F2F2F2" w:themeFill="background1" w:themeFillShade="F2"/>
            <w:vAlign w:val="center"/>
          </w:tcPr>
          <w:p w:rsidR="001F735F" w:rsidRPr="00636543" w:rsidRDefault="001F735F" w:rsidP="009D1AD9">
            <w:pPr>
              <w:jc w:val="center"/>
            </w:pPr>
            <w:r>
              <w:t>18</w:t>
            </w:r>
          </w:p>
        </w:tc>
        <w:tc>
          <w:tcPr>
            <w:tcW w:w="561" w:type="dxa"/>
            <w:shd w:val="clear" w:color="auto" w:fill="F2F2F2" w:themeFill="background1" w:themeFillShade="F2"/>
            <w:vAlign w:val="center"/>
          </w:tcPr>
          <w:p w:rsidR="001F735F" w:rsidRPr="00636543" w:rsidRDefault="001F735F" w:rsidP="009D1AD9">
            <w:pPr>
              <w:jc w:val="center"/>
            </w:pPr>
            <w:r>
              <w:t>4,6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  <w:vAlign w:val="center"/>
          </w:tcPr>
          <w:p w:rsidR="001F735F" w:rsidRPr="00D6171C" w:rsidRDefault="001F735F" w:rsidP="009D1A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50" w:type="dxa"/>
            <w:gridSpan w:val="3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100</w:t>
            </w:r>
          </w:p>
        </w:tc>
        <w:tc>
          <w:tcPr>
            <w:tcW w:w="625" w:type="dxa"/>
            <w:gridSpan w:val="2"/>
            <w:shd w:val="clear" w:color="auto" w:fill="F2F2F2" w:themeFill="background1" w:themeFillShade="F2"/>
            <w:vAlign w:val="center"/>
          </w:tcPr>
          <w:p w:rsidR="001F735F" w:rsidRPr="009955F8" w:rsidRDefault="001F735F" w:rsidP="009D1AD9">
            <w:pPr>
              <w:jc w:val="center"/>
              <w:rPr>
                <w:sz w:val="24"/>
                <w:szCs w:val="24"/>
              </w:rPr>
            </w:pPr>
            <w:r w:rsidRPr="009955F8">
              <w:rPr>
                <w:sz w:val="24"/>
                <w:szCs w:val="24"/>
              </w:rPr>
              <w:t>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91"/>
      <w:r>
        <w:rPr>
          <w:rFonts w:ascii="Times New Roman" w:hAnsi="Times New Roman"/>
          <w:szCs w:val="28"/>
        </w:rPr>
        <w:lastRenderedPageBreak/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3"/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57976" w:rsidRDefault="00DE39D8" w:rsidP="00F8452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57976" w:rsidRDefault="00DE39D8" w:rsidP="00F84523">
      <w:pPr>
        <w:pStyle w:val="af1"/>
        <w:widowControl/>
        <w:numPr>
          <w:ilvl w:val="0"/>
          <w:numId w:val="7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57976" w:rsidRDefault="00DE39D8" w:rsidP="00F8452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57976" w:rsidRDefault="00DE39D8" w:rsidP="00F8452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57976" w:rsidRDefault="00DE39D8" w:rsidP="00F8452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57976" w:rsidRDefault="00DE39D8" w:rsidP="00F84523">
      <w:pPr>
        <w:pStyle w:val="af1"/>
        <w:widowControl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2"/>
      <w:r w:rsidRPr="00A57976">
        <w:rPr>
          <w:rFonts w:ascii="Times New Roman" w:hAnsi="Times New Roman"/>
          <w:szCs w:val="28"/>
        </w:rPr>
        <w:t>4.6.</w:t>
      </w:r>
      <w:r w:rsidR="00D6171C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4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5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информацию</w:t>
      </w:r>
      <w:r w:rsidR="00CE2BFA">
        <w:rPr>
          <w:rFonts w:ascii="Times New Roman" w:hAnsi="Times New Roman" w:cs="Times New Roman"/>
          <w:sz w:val="28"/>
          <w:szCs w:val="28"/>
        </w:rPr>
        <w:t xml:space="preserve"> о распределении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</w:t>
      </w:r>
      <w:r w:rsidR="00CE2BFA">
        <w:rPr>
          <w:rFonts w:ascii="Times New Roman" w:hAnsi="Times New Roman" w:cs="Times New Roman"/>
          <w:sz w:val="28"/>
          <w:szCs w:val="28"/>
        </w:rPr>
        <w:t xml:space="preserve">Судейской и Объективной </w:t>
      </w:r>
      <w:r w:rsidR="00CE2BFA">
        <w:rPr>
          <w:rFonts w:ascii="Times New Roman" w:hAnsi="Times New Roman" w:cs="Times New Roman"/>
          <w:sz w:val="28"/>
          <w:szCs w:val="28"/>
        </w:rPr>
        <w:lastRenderedPageBreak/>
        <w:t>оценок по критериям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CE2BFA">
        <w:rPr>
          <w:rFonts w:ascii="Times New Roman" w:hAnsi="Times New Roman" w:cs="Times New Roman"/>
          <w:sz w:val="28"/>
          <w:szCs w:val="28"/>
        </w:rPr>
        <w:t xml:space="preserve"> по компетенции «Выпечка осетинских пирогов»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f"/>
        <w:tblW w:w="9747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899"/>
        <w:gridCol w:w="4650"/>
        <w:gridCol w:w="1618"/>
        <w:gridCol w:w="1661"/>
        <w:gridCol w:w="919"/>
      </w:tblGrid>
      <w:tr w:rsidR="00DE39D8" w:rsidRPr="009955F8" w:rsidTr="00352FD0">
        <w:tc>
          <w:tcPr>
            <w:tcW w:w="5549" w:type="dxa"/>
            <w:gridSpan w:val="2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4198" w:type="dxa"/>
            <w:gridSpan w:val="3"/>
            <w:shd w:val="clear" w:color="auto" w:fill="ACB9CA" w:themeFill="text2" w:themeFillTint="66"/>
          </w:tcPr>
          <w:p w:rsidR="00DE39D8" w:rsidRPr="00A57976" w:rsidRDefault="00DE39D8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A57976">
              <w:rPr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DE39D8" w:rsidRPr="009955F8" w:rsidTr="00352FD0">
        <w:tc>
          <w:tcPr>
            <w:tcW w:w="899" w:type="dxa"/>
            <w:shd w:val="clear" w:color="auto" w:fill="323E4F" w:themeFill="text2" w:themeFillShade="BF"/>
          </w:tcPr>
          <w:p w:rsidR="00DE39D8" w:rsidRPr="009955F8" w:rsidRDefault="00DE39D8" w:rsidP="00F96457">
            <w:pPr>
              <w:jc w:val="both"/>
              <w:rPr>
                <w:b/>
              </w:rPr>
            </w:pPr>
          </w:p>
        </w:tc>
        <w:tc>
          <w:tcPr>
            <w:tcW w:w="4650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Мнение судей</w:t>
            </w:r>
          </w:p>
        </w:tc>
        <w:tc>
          <w:tcPr>
            <w:tcW w:w="1661" w:type="dxa"/>
            <w:shd w:val="clear" w:color="auto" w:fill="323E4F" w:themeFill="text2" w:themeFillShade="BF"/>
          </w:tcPr>
          <w:p w:rsidR="00DE39D8" w:rsidRPr="00A57976" w:rsidRDefault="006873B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Измерима</w:t>
            </w:r>
            <w:r w:rsidR="00DE39D8" w:rsidRPr="00A57976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919" w:type="dxa"/>
            <w:shd w:val="clear" w:color="auto" w:fill="323E4F" w:themeFill="text2" w:themeFillShade="BF"/>
          </w:tcPr>
          <w:p w:rsidR="00DE39D8" w:rsidRPr="00A57976" w:rsidRDefault="00DE39D8" w:rsidP="00F96457">
            <w:pPr>
              <w:jc w:val="both"/>
              <w:rPr>
                <w:b/>
                <w:sz w:val="28"/>
                <w:szCs w:val="28"/>
              </w:rPr>
            </w:pPr>
            <w:r w:rsidRPr="00A57976">
              <w:rPr>
                <w:b/>
                <w:sz w:val="28"/>
                <w:szCs w:val="28"/>
              </w:rPr>
              <w:t>Всего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A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b/>
                <w:sz w:val="24"/>
                <w:szCs w:val="24"/>
              </w:rPr>
              <w:t>Организация работы на площадке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16,2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10,9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b/>
                <w:sz w:val="24"/>
                <w:szCs w:val="24"/>
              </w:rPr>
              <w:t>27,1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B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b/>
                <w:sz w:val="24"/>
                <w:szCs w:val="24"/>
              </w:rPr>
              <w:t xml:space="preserve">Пироги: с листьями черемши и свежим сыром (давонджын), с кабачками и свежим сыром (кабачкиджын), с фасолью, луком и чесноком </w:t>
            </w:r>
            <w:r w:rsidRPr="008863E8">
              <w:rPr>
                <w:b/>
                <w:bCs/>
                <w:sz w:val="24"/>
                <w:szCs w:val="24"/>
              </w:rPr>
              <w:t>(хъаедурджын)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b/>
                <w:sz w:val="24"/>
                <w:szCs w:val="24"/>
              </w:rPr>
              <w:t>18,0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F96457">
            <w:pPr>
              <w:jc w:val="both"/>
              <w:rPr>
                <w:b/>
                <w:lang w:val="en-US"/>
              </w:rPr>
            </w:pPr>
            <w:r w:rsidRPr="009955F8">
              <w:rPr>
                <w:b/>
                <w:lang w:val="en-US"/>
              </w:rPr>
              <w:t>C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b/>
                <w:sz w:val="24"/>
                <w:szCs w:val="24"/>
              </w:rPr>
              <w:t>Пироги треугольной формы с сыром (æртæдзыхæттæ)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b/>
                <w:sz w:val="24"/>
                <w:szCs w:val="24"/>
              </w:rPr>
              <w:t>6,5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8863E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b/>
                <w:sz w:val="24"/>
                <w:szCs w:val="24"/>
              </w:rPr>
              <w:t>Пирог с мясом «Фыдджын» из пресного теста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b/>
                <w:sz w:val="24"/>
                <w:szCs w:val="24"/>
              </w:rPr>
              <w:t>6,2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8863E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b/>
                <w:sz w:val="24"/>
                <w:szCs w:val="24"/>
              </w:rPr>
              <w:t>Пирог с мясом «Фыдджын» из дрожжевого теста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BA3"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jc w:val="center"/>
              <w:rPr>
                <w:b/>
                <w:sz w:val="24"/>
                <w:szCs w:val="24"/>
              </w:rPr>
            </w:pPr>
            <w:r w:rsidRPr="00602BA3"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jc w:val="center"/>
              <w:rPr>
                <w:b/>
                <w:sz w:val="24"/>
                <w:szCs w:val="24"/>
              </w:rPr>
            </w:pPr>
            <w:r w:rsidRPr="00602BA3">
              <w:rPr>
                <w:b/>
                <w:sz w:val="24"/>
                <w:szCs w:val="24"/>
              </w:rPr>
              <w:t>6,2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352FD0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F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b/>
                <w:sz w:val="24"/>
                <w:szCs w:val="24"/>
              </w:rPr>
              <w:t xml:space="preserve">Сдобные изделия </w:t>
            </w:r>
            <w:r w:rsidRPr="008863E8">
              <w:rPr>
                <w:b/>
                <w:sz w:val="24"/>
                <w:szCs w:val="24"/>
                <w:lang w:val="en-US"/>
              </w:rPr>
              <w:t>c</w:t>
            </w:r>
            <w:r w:rsidRPr="008863E8">
              <w:rPr>
                <w:b/>
                <w:sz w:val="24"/>
                <w:szCs w:val="24"/>
              </w:rPr>
              <w:t xml:space="preserve"> 2 начинками: пирог закрытый с джемом «Баркад», пирог открытый с яблоками «Фæткъуыджын»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b/>
                <w:sz w:val="24"/>
                <w:szCs w:val="24"/>
              </w:rPr>
              <w:t>10,4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b/>
                <w:sz w:val="24"/>
                <w:szCs w:val="24"/>
              </w:rPr>
              <w:t>Пироги со свежим сыром (уæлибах), с листьями свеклы, свежим сыром и киндзой (цæхæраджын), с картофелем, свежим сыром и чабером (картофджын)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val="en-US"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6,0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b/>
                <w:sz w:val="24"/>
                <w:szCs w:val="24"/>
              </w:rPr>
              <w:t>18,0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8863E8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b/>
                <w:color w:val="000000"/>
                <w:sz w:val="24"/>
                <w:szCs w:val="24"/>
              </w:rPr>
              <w:t>Пирог полуоткрытый с вишней «Балджын»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b/>
                <w:sz w:val="24"/>
                <w:szCs w:val="24"/>
              </w:rPr>
              <w:t>4,6</w:t>
            </w:r>
          </w:p>
        </w:tc>
      </w:tr>
      <w:tr w:rsidR="008863E8" w:rsidRPr="009955F8" w:rsidTr="008863E8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F9645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4650" w:type="dxa"/>
            <w:vAlign w:val="center"/>
          </w:tcPr>
          <w:p w:rsidR="008863E8" w:rsidRPr="008863E8" w:rsidRDefault="008863E8" w:rsidP="008863E8">
            <w:pPr>
              <w:rPr>
                <w:b/>
                <w:sz w:val="24"/>
                <w:szCs w:val="24"/>
              </w:rPr>
            </w:pPr>
            <w:r w:rsidRPr="008863E8">
              <w:rPr>
                <w:rFonts w:eastAsia="Calibri"/>
                <w:b/>
                <w:sz w:val="24"/>
                <w:szCs w:val="24"/>
                <w:lang w:eastAsia="en-US"/>
              </w:rPr>
              <w:t>Соблюдение охраны труда и техники безопасности</w:t>
            </w:r>
          </w:p>
        </w:tc>
        <w:tc>
          <w:tcPr>
            <w:tcW w:w="1618" w:type="dxa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02BA3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61" w:type="dxa"/>
          </w:tcPr>
          <w:p w:rsidR="008863E8" w:rsidRPr="00602BA3" w:rsidRDefault="008863E8" w:rsidP="008863E8">
            <w:pPr>
              <w:jc w:val="center"/>
              <w:rPr>
                <w:b/>
                <w:sz w:val="24"/>
                <w:szCs w:val="24"/>
              </w:rPr>
            </w:pPr>
            <w:r w:rsidRPr="00602BA3">
              <w:rPr>
                <w:b/>
                <w:sz w:val="24"/>
                <w:szCs w:val="24"/>
                <w:lang w:val="en-US"/>
              </w:rPr>
              <w:t>3</w:t>
            </w:r>
            <w:r w:rsidRPr="00602BA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19" w:type="dxa"/>
          </w:tcPr>
          <w:p w:rsidR="008863E8" w:rsidRPr="00602BA3" w:rsidRDefault="008863E8" w:rsidP="008863E8">
            <w:pPr>
              <w:jc w:val="center"/>
              <w:rPr>
                <w:b/>
                <w:sz w:val="24"/>
                <w:szCs w:val="24"/>
              </w:rPr>
            </w:pPr>
            <w:r w:rsidRPr="00602BA3">
              <w:rPr>
                <w:b/>
                <w:sz w:val="24"/>
                <w:szCs w:val="24"/>
              </w:rPr>
              <w:t>3,0</w:t>
            </w:r>
          </w:p>
        </w:tc>
      </w:tr>
      <w:tr w:rsidR="008863E8" w:rsidRPr="009955F8" w:rsidTr="00352FD0">
        <w:tc>
          <w:tcPr>
            <w:tcW w:w="899" w:type="dxa"/>
            <w:shd w:val="clear" w:color="auto" w:fill="323E4F" w:themeFill="text2" w:themeFillShade="BF"/>
          </w:tcPr>
          <w:p w:rsidR="008863E8" w:rsidRPr="009955F8" w:rsidRDefault="008863E8" w:rsidP="00F96457">
            <w:pPr>
              <w:jc w:val="both"/>
              <w:rPr>
                <w:b/>
              </w:rPr>
            </w:pPr>
            <w:r w:rsidRPr="009955F8">
              <w:rPr>
                <w:b/>
              </w:rPr>
              <w:t>Всего</w:t>
            </w:r>
          </w:p>
        </w:tc>
        <w:tc>
          <w:tcPr>
            <w:tcW w:w="4650" w:type="dxa"/>
          </w:tcPr>
          <w:p w:rsidR="008863E8" w:rsidRPr="00A57976" w:rsidRDefault="008863E8" w:rsidP="00F964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63,7</w:t>
            </w:r>
          </w:p>
        </w:tc>
        <w:tc>
          <w:tcPr>
            <w:tcW w:w="1661" w:type="dxa"/>
            <w:vAlign w:val="center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36,3</w:t>
            </w:r>
          </w:p>
        </w:tc>
        <w:tc>
          <w:tcPr>
            <w:tcW w:w="919" w:type="dxa"/>
            <w:vAlign w:val="center"/>
          </w:tcPr>
          <w:p w:rsidR="008863E8" w:rsidRPr="00602BA3" w:rsidRDefault="008863E8" w:rsidP="008863E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02BA3">
              <w:rPr>
                <w:rFonts w:eastAsia="Calibri"/>
                <w:b/>
                <w:sz w:val="24"/>
                <w:szCs w:val="24"/>
                <w:lang w:eastAsia="en-US"/>
              </w:rPr>
              <w:t>100</w:t>
            </w:r>
          </w:p>
        </w:tc>
      </w:tr>
    </w:tbl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6"/>
    </w:p>
    <w:p w:rsidR="008863E8" w:rsidRPr="008863E8" w:rsidRDefault="008863E8" w:rsidP="0078717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участника должно быть портфолио с рецептурами приготовляемых пирогов. В рецептуре должны быть указаны все ингредиенты, вес, технологические параметры приготовления, фотография или изображение готового изделия (пирога). </w:t>
      </w:r>
    </w:p>
    <w:p w:rsidR="0078717C" w:rsidRDefault="0078717C" w:rsidP="007871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Оценка производится как в отношении работы модулей, так и в отношении процесса выполнения конкурсной работы. </w:t>
      </w:r>
    </w:p>
    <w:p w:rsidR="0078717C" w:rsidRPr="0078717C" w:rsidRDefault="0078717C" w:rsidP="0078717C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должно выполняться помодульно. Оценка также происходит от модуля к модулю. По окончании каждого модуля фиксируется «Точка стоп», после чего подача пирогов становится невозможной, так как на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каждый модуль отводится определенное количество времени.</w:t>
      </w:r>
    </w:p>
    <w:p w:rsidR="0078717C" w:rsidRPr="0078717C" w:rsidRDefault="0078717C" w:rsidP="0078717C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Если модуль содержит несколько субкритериев, то подача пирогов может быть с опозданием, но за каждые 5 минут задержки будут сниматься баллы, предусмотренные критериями оценивания.</w:t>
      </w:r>
    </w:p>
    <w:p w:rsidR="00DE39D8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</w:t>
      </w:r>
      <w:r w:rsidR="006873B8" w:rsidRPr="00A57976">
        <w:rPr>
          <w:rFonts w:ascii="Times New Roman" w:hAnsi="Times New Roman" w:cs="Times New Roman"/>
          <w:sz w:val="28"/>
          <w:szCs w:val="28"/>
        </w:rPr>
        <w:t xml:space="preserve"> (модулях)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_Toc489607695"/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А: Организация работы на площадке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(С1,С2,С3) отводится по 20 минут на подготовку и уборку рабочего места: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минут на подготовку рабочего места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- 10 минут на уборку рабочего места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Итого: за 3 соревновательных дня - 1 час.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время подготовки рабочего места конкурсант должен: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перевесить продукты,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проверить исправность и работу оборудования,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 в наличии посуды, приборов, инструментов,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убедиться в наличии расходных материалов и т.д.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уборки рабочего места конкурсант должен: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протереть все поверхности столов производственных,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вымыть ванны моечные, холодильное тепловое и механическое оборудование,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подмести и вымыть пол и т.д.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соревновательного дня рабочее место должно быть сдано в том виде, в каком принималось.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В: Пироги:</w:t>
      </w:r>
      <w:r w:rsidRPr="0078717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листьями черемши и свежим сыром (давонджын), с кабачками и свежим сыром (кабачкиджын), с фасолью, луком и чесноком </w:t>
      </w:r>
      <w:r w:rsidRPr="00787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(хъаедурджын)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дрожжевого теста безопарным способом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вида пирогов осетинских: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листьями черемши и свежим сыром (давонджын)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кабачками и свежим сыром (кабачкиджын)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фасолью, луком и чесноком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(хъаедурджын)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78717C">
        <w:rPr>
          <w:rFonts w:ascii="Times New Roman" w:eastAsia="Times New Roman" w:hAnsi="Times New Roman" w:cs="Times New Roman"/>
          <w:sz w:val="28"/>
          <w:szCs w:val="28"/>
        </w:rPr>
        <w:t>850г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78717C" w:rsidRPr="0078717C" w:rsidRDefault="0078717C" w:rsidP="00C44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дегустации (оценки органолептических показателей) в отдельности на 3 тарелках (на одной тарелке 1 вид пирога)</w:t>
      </w:r>
    </w:p>
    <w:p w:rsidR="0078717C" w:rsidRPr="0078717C" w:rsidRDefault="0078717C" w:rsidP="00C44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презентации на одной тарелке три вида пирогов, сложенных определенным образом.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78717C" w:rsidRPr="0078717C" w:rsidRDefault="0078717C" w:rsidP="00C443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3 часа участник соревнований должен: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приготовить дрожжевое тесто безопарным способом;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листьями черемши и свежим сыром (давонджын)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через 2 часа после старта модуля,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кабачками и свежим сыром (кабачкиджын)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0,5 часа после первой подачи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фасолью, луком и чесноком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(хъаедурджын)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0,5 часа после второй подачи.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Так как модуль содержит несколько субкритериев, то пироги могут быть поданы с задержкой времени при первой и второй подаче, но за каждые 5 минут задержки будут сниматься баллы, предусмотренные критериями оценивания.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3 часов, т.е. при третьей подаче,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фиксируется «Точка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стоп», после чего подача пирогов становится невозможной, так как на модуль отводится определенное количество времени.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7871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Пироги треугольной формы с сыром (æртæдзыхæттæ)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дрожжевого теста опарным способом пироги треугольной формы (равносторонний треугольник) с сыром (æртæдзыхæттæ)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6 шт.</w:t>
      </w:r>
    </w:p>
    <w:p w:rsidR="0078717C" w:rsidRPr="0078717C" w:rsidRDefault="0078717C" w:rsidP="00C4436D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3 пирогов</w:t>
      </w:r>
      <w:r w:rsidRPr="0078717C">
        <w:rPr>
          <w:rFonts w:ascii="Times New Roman" w:eastAsia="Times New Roman" w:hAnsi="Times New Roman" w:cs="Times New Roman"/>
          <w:sz w:val="28"/>
          <w:szCs w:val="28"/>
        </w:rPr>
        <w:t xml:space="preserve"> 1950г,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78717C">
        <w:rPr>
          <w:rFonts w:ascii="Times New Roman" w:eastAsia="Times New Roman" w:hAnsi="Times New Roman" w:cs="Times New Roman"/>
          <w:sz w:val="28"/>
          <w:szCs w:val="28"/>
        </w:rPr>
        <w:t>650г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размер пирога в диаметре 32-33 см.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78717C" w:rsidRPr="0078717C" w:rsidRDefault="0078717C" w:rsidP="00C4436D">
      <w:pPr>
        <w:spacing w:after="0" w:line="360" w:lineRule="auto"/>
        <w:ind w:left="360"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Подаютсяпироги на круглой белой плоской тарелке диаметром 35 см: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на одной тарелке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3 пирога, сложенных друг на друга в виде девятиконечной звезды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одной тарелке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3 пирога, сложенных друг на друга в виде девятиконечной звезды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78717C" w:rsidRPr="0078717C" w:rsidRDefault="0078717C" w:rsidP="00C443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 часа участник соревнований должен: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приготовить дрожжевое тесто опарным способом;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подготовить фарш;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Пироги треугольной формы с сыром (æртæдзыхæттæ)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6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через 2 часа после старта модуля.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2 часов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фиксируется «Точка стоп», после чего подача пирогов становится невозможной, так как на модуль отводится определенное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>количество времени. Если количество пирогов менее 6 шт., задание считается не выполненным.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7871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Пирог с мясом «Фыдджын» из пресного теста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пресного теста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пирог осетинский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мясом «Фыдджын»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78717C">
        <w:rPr>
          <w:rFonts w:ascii="Times New Roman" w:eastAsia="Times New Roman" w:hAnsi="Times New Roman" w:cs="Times New Roman"/>
          <w:sz w:val="28"/>
          <w:szCs w:val="28"/>
        </w:rPr>
        <w:t>1000г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на 1тарелке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78717C" w:rsidRPr="0078717C" w:rsidRDefault="0078717C" w:rsidP="00C443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час участник соревнований должен: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приготовить пресное тесто;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подготовить фарш (мясо пропускается через мясорубку);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с мясом «Фыдджын» из пресного теста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1 час после старта модуля.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1 часа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7871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Пирог с мясом «Фыдджын» из дрожжевого теста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дрожжевого теста безопарным способом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пирог осетинский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мясом «Фыдджын»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78717C">
        <w:rPr>
          <w:rFonts w:ascii="Times New Roman" w:eastAsia="Times New Roman" w:hAnsi="Times New Roman" w:cs="Times New Roman"/>
          <w:sz w:val="28"/>
          <w:szCs w:val="28"/>
        </w:rPr>
        <w:t>900г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на 1тарелке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78717C" w:rsidRPr="0078717C" w:rsidRDefault="0078717C" w:rsidP="00C443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1 час участник соревнований должен: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приготовить дрожжевое тесто безопарным способом;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подготовить фарш (мясо рубится с помощью топорика);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 с мясом «Фыдджын» из дрожжевого теста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1 час после старта модуля.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1 часа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Модуль </w:t>
      </w:r>
      <w:r w:rsidRPr="007871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Сдобные изделия 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начинками: пирог закрытый с джемом «Баркад», пирог открытый с яблоками «Фæткъуыджын»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сдобного теста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вида пирогов осетинских: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 закрытый с джемом «Баркад» в количестве 2 шт.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пирог открытый с яблоками «Фæткъуыджын» в количестве 2 шт.</w:t>
      </w:r>
    </w:p>
    <w:p w:rsidR="0078717C" w:rsidRPr="0078717C" w:rsidRDefault="00C4436D" w:rsidP="00C4436D">
      <w:pPr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 пирога</w:t>
      </w:r>
      <w:r w:rsidR="0078717C"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диаметре 32-33 см, </w:t>
      </w:r>
      <w:r w:rsidR="0078717C"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="0078717C" w:rsidRPr="0078717C">
        <w:rPr>
          <w:rFonts w:ascii="Times New Roman" w:eastAsia="Times New Roman" w:hAnsi="Times New Roman" w:cs="Times New Roman"/>
          <w:sz w:val="28"/>
          <w:szCs w:val="28"/>
        </w:rPr>
        <w:t>1600г</w:t>
      </w:r>
      <w:r w:rsidR="0078717C"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17C" w:rsidRPr="0078717C" w:rsidRDefault="0078717C" w:rsidP="00C4436D">
      <w:pPr>
        <w:spacing w:after="0" w:line="360" w:lineRule="auto"/>
        <w:ind w:firstLine="34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 пироги на круглой белой плоской тарелке диаметром 35 см:</w:t>
      </w:r>
    </w:p>
    <w:p w:rsidR="0078717C" w:rsidRPr="0078717C" w:rsidRDefault="0078717C" w:rsidP="00C44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в отдельности на 2 тарелках  (на одной тарелке 1 вид пирога) </w:t>
      </w:r>
    </w:p>
    <w:p w:rsidR="0078717C" w:rsidRPr="0078717C" w:rsidRDefault="0078717C" w:rsidP="00C44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в отдельности на 2 тарелках  (на одной тарелке 1 вид пирога) </w:t>
      </w:r>
    </w:p>
    <w:p w:rsidR="0078717C" w:rsidRPr="0078717C" w:rsidRDefault="0078717C" w:rsidP="00C44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78717C" w:rsidRPr="0078717C" w:rsidRDefault="0078717C" w:rsidP="00C443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3,5 часа участник соревнований должен: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приготовить сдобное тесто;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пирог закрытый с джемом «Баркад» в количестве 2 шт. подается через 2,5 часа после старта модуля,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пирог открытый с яблоками «Фæткъуыджын» в количестве 2 шт. подается через 1 час после первой подачи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Так как модуль содержит несколько субкритериев, то пироги могут быть поданы с задержкой времени при первой подаче, но за каждые 5 минут задержки будут сниматься баллы, предусмотренные критериями оценивания.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3,5 часов, т.е. при второй подаче,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фиксируется «Точка стоп», после чего подача пирогов становится невозможной, так как на модуль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отводится определенное количество времени.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7871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G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Пироги со свежим сыром (уæлибах),</w:t>
      </w:r>
      <w:r w:rsidRPr="0078717C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листьями свеклы, свежим сыром и киндзой (цæхæраджын), с картофелем, свежим сыром и чабером (картофджын)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дрожжевого теста безопарным способом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вида пирогов осетинских: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свежим сыром (уæлибах)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листьями свеклы, свежим сыром и киндзой (цæхæраджын)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картофелем, свежим сыром и чабером (картофджын)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количестве 2 шт.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в диаметре 32-33 см,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78717C">
        <w:rPr>
          <w:rFonts w:ascii="Times New Roman" w:eastAsia="Times New Roman" w:hAnsi="Times New Roman" w:cs="Times New Roman"/>
          <w:sz w:val="28"/>
          <w:szCs w:val="28"/>
        </w:rPr>
        <w:t>850г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обильно смазываются маслом сливочным или топленым.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Подаютсяпироги на круглой белой плоскойтарелке диаметром 35 см: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дегустации (оценки органолептических показателей) в отдельности на 3 тарелках (на одной тарелке 1 вид пирога)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презентации на одной тарелке три вида пирогов, сложенных определенным образом.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78717C" w:rsidRPr="0078717C" w:rsidRDefault="0078717C" w:rsidP="00C443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2,5 часа участник соревнований должен: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приготовить дрожжевое тесто безопарным способом;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подготовить фарши;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выпечь;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пирог со свежим сыром (уæлибах)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подается через 1,5 часа после старта модуля,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пирог с листьями свеклы, свежим сыром и киндзой (цæхæраджын)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0,5 часа после первой подачи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пирог с картофелем, свежим сыром и чабером (картофджын)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0,5 часа после второй подачи.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Так как модуль содержит несколько субкритериев, то пироги могут быть поданы с задержкой времени при первой и второй подаче, но за каждые 5 минут задержки будут сниматься баллы, предусмотренные критериями оценивания.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2,5 часов, т.е. при третьей подаче,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фиксируется «Точка стоп», после чего подача пирогов становится невозможной, так как на модуль отводится определенное количество времени. 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78717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871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Пирог полуоткрытый с вишней «Балджын»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Участнику необходимо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приготовить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полусдобного теста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 осетинский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полуоткрытый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вишней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«Балджын» в количестве 2 шт.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пирога  в диаметре 32-33 см,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каждого пирога </w:t>
      </w:r>
      <w:r w:rsidRPr="0078717C">
        <w:rPr>
          <w:rFonts w:ascii="Times New Roman" w:eastAsia="Times New Roman" w:hAnsi="Times New Roman" w:cs="Times New Roman"/>
          <w:sz w:val="28"/>
          <w:szCs w:val="28"/>
        </w:rPr>
        <w:t>1600г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Подаются</w:t>
      </w:r>
      <w:r w:rsidR="00C4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пироги на круглой белой плоской</w:t>
      </w:r>
      <w:r w:rsidR="00C443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тарелке диаметром 35 см:</w:t>
      </w:r>
    </w:p>
    <w:p w:rsidR="0078717C" w:rsidRPr="0078717C" w:rsidRDefault="0078717C" w:rsidP="00C44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для дегустации (оценки органолептических показателей) на 1тарелке</w:t>
      </w:r>
    </w:p>
    <w:p w:rsidR="0078717C" w:rsidRPr="0078717C" w:rsidRDefault="0078717C" w:rsidP="00C44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презентации на 1тарелке </w:t>
      </w:r>
    </w:p>
    <w:p w:rsidR="0078717C" w:rsidRPr="0078717C" w:rsidRDefault="0078717C" w:rsidP="00C4436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Использование при подаче несъедобных компонентов, дополнительных аксессуаров и вспомогательного инвентаря на тарелках НЕ ДОПУСКАЕТСЯ!!!</w:t>
      </w:r>
    </w:p>
    <w:p w:rsidR="0078717C" w:rsidRPr="0078717C" w:rsidRDefault="0078717C" w:rsidP="00C4436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2,5 часа участник соревнований должен: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приготовить полусдобное тесто;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вишню специально подготовить для выпечки;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 xml:space="preserve">сформовать пироги; 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lastRenderedPageBreak/>
        <w:t>выпечь;</w:t>
      </w:r>
    </w:p>
    <w:p w:rsidR="0078717C" w:rsidRPr="0078717C" w:rsidRDefault="0078717C" w:rsidP="00C4436D">
      <w:pPr>
        <w:numPr>
          <w:ilvl w:val="0"/>
          <w:numId w:val="11"/>
        </w:numPr>
        <w:shd w:val="clear" w:color="auto" w:fill="FFFFFF"/>
        <w:tabs>
          <w:tab w:val="left" w:pos="42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17C">
        <w:rPr>
          <w:rFonts w:ascii="Times New Roman" w:eastAsia="Calibri" w:hAnsi="Times New Roman" w:cs="Times New Roman"/>
          <w:sz w:val="28"/>
          <w:szCs w:val="28"/>
        </w:rPr>
        <w:t>презентовать (подать) пироги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Пирог </w:t>
      </w:r>
      <w:r w:rsidRPr="0078717C">
        <w:rPr>
          <w:rFonts w:ascii="Times New Roman" w:eastAsia="Times New Roman" w:hAnsi="Times New Roman" w:cs="Times New Roman"/>
          <w:bCs/>
          <w:sz w:val="28"/>
          <w:szCs w:val="28"/>
        </w:rPr>
        <w:t xml:space="preserve">с вишней </w:t>
      </w:r>
      <w:r w:rsidRPr="007871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«Балджын» в количестве 2 шт. 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подается через 2,5 часа после старта модуля.</w:t>
      </w:r>
    </w:p>
    <w:p w:rsidR="0078717C" w:rsidRPr="0078717C" w:rsidRDefault="0078717C" w:rsidP="00C4436D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2,5 часов </w:t>
      </w:r>
      <w:r w:rsidRPr="0078717C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фиксируется «Точка стоп», после чего подача пирогов становится невозможной, так как на модуль отводится определенное количество времени. Если количество пирогов менее 2 шт., задание считается не выполненным.</w:t>
      </w:r>
    </w:p>
    <w:p w:rsidR="0078717C" w:rsidRPr="0078717C" w:rsidRDefault="0078717C" w:rsidP="00C443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Разрешено использовать дополнительный инвентарь, который необходимо согласовать с экспертами непосредственно перед началом соревнований, за исключением аналогичного, имеющегося на площадке.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Модуль 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871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78717C">
        <w:rPr>
          <w:rFonts w:ascii="Times New Roman" w:eastAsia="Calibri" w:hAnsi="Times New Roman" w:cs="Times New Roman"/>
          <w:b/>
          <w:sz w:val="28"/>
          <w:szCs w:val="28"/>
        </w:rPr>
        <w:t>Соблюдение охраны труда и техники безопасности</w:t>
      </w: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день (С1,С2,С3) эксперты пристально следят за использованием участниками средств индивидуальной защиты, соблюдением норм техники безопасности и охраны труда. </w:t>
      </w:r>
    </w:p>
    <w:p w:rsidR="0078717C" w:rsidRPr="0078717C" w:rsidRDefault="0078717C" w:rsidP="00C443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1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Несоблюдение норм техники безопасности и соответствующих инструкций может привести к потере баллов в соответствии с техническим описанием компетенции. Продолжительное или многократное нарушение норм техники безопасности может привести к временному или окончательному отстранению конкурсантов от участия в Чемпионате.</w:t>
      </w:r>
    </w:p>
    <w:p w:rsidR="0078717C" w:rsidRPr="0078717C" w:rsidRDefault="0078717C" w:rsidP="0078717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7"/>
    </w:p>
    <w:p w:rsidR="00DE39D8" w:rsidRDefault="00DE39D8" w:rsidP="0053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534C0F" w:rsidRPr="00534C0F" w:rsidRDefault="00534C0F" w:rsidP="0053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0F">
        <w:rPr>
          <w:rFonts w:ascii="Times New Roman" w:hAnsi="Times New Roman" w:cs="Times New Roman"/>
          <w:sz w:val="28"/>
          <w:szCs w:val="28"/>
        </w:rPr>
        <w:lastRenderedPageBreak/>
        <w:t>Присутствующие на Чемпионате эксперты будут поделены на две перемещающи</w:t>
      </w:r>
      <w:r>
        <w:rPr>
          <w:rFonts w:ascii="Times New Roman" w:hAnsi="Times New Roman" w:cs="Times New Roman"/>
          <w:sz w:val="28"/>
          <w:szCs w:val="28"/>
        </w:rPr>
        <w:t>еся смешанные</w:t>
      </w:r>
      <w:r w:rsidRPr="00534C0F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C0F">
        <w:rPr>
          <w:rFonts w:ascii="Times New Roman" w:hAnsi="Times New Roman" w:cs="Times New Roman"/>
          <w:sz w:val="28"/>
          <w:szCs w:val="28"/>
        </w:rPr>
        <w:t>Во время проведения Чемпионата Эксперты будут наблюдать за Конкурсантами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C0F" w:rsidRPr="00534C0F" w:rsidRDefault="00534C0F" w:rsidP="00534C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C0F">
        <w:rPr>
          <w:rFonts w:ascii="Times New Roman" w:hAnsi="Times New Roman" w:cs="Times New Roman"/>
          <w:sz w:val="28"/>
          <w:szCs w:val="28"/>
        </w:rPr>
        <w:t>Эксперты не должны вторгаться или заходить на рабочие зоны Конкурсантов без необходимости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C0F">
        <w:rPr>
          <w:rFonts w:ascii="Times New Roman" w:hAnsi="Times New Roman" w:cs="Times New Roman"/>
          <w:sz w:val="28"/>
          <w:szCs w:val="28"/>
        </w:rPr>
        <w:t xml:space="preserve"> В зависимости от планировки рабочих зон площадки соревнования Главный Эксперт может накладывать и более строгие ограничения.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8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8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9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19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  <w:r w:rsidR="00A1697B">
        <w:rPr>
          <w:rFonts w:ascii="Times New Roman" w:hAnsi="Times New Roman" w:cs="Times New Roman"/>
          <w:sz w:val="28"/>
          <w:szCs w:val="28"/>
        </w:rPr>
        <w:t>По компетенции Выпечка осетинских пирогов составляет 16</w:t>
      </w:r>
      <w:r w:rsidR="00AE70A7">
        <w:rPr>
          <w:rFonts w:ascii="Times New Roman" w:hAnsi="Times New Roman" w:cs="Times New Roman"/>
          <w:sz w:val="28"/>
          <w:szCs w:val="28"/>
        </w:rPr>
        <w:t>,5</w:t>
      </w:r>
      <w:r w:rsidR="00A1697B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7B2222" w:rsidRPr="00A1697B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97B"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A1697B" w:rsidRPr="00A1697B">
        <w:rPr>
          <w:rFonts w:ascii="Times New Roman" w:hAnsi="Times New Roman" w:cs="Times New Roman"/>
          <w:sz w:val="28"/>
          <w:szCs w:val="28"/>
        </w:rPr>
        <w:t>16</w:t>
      </w:r>
      <w:r w:rsidRPr="00A1697B">
        <w:rPr>
          <w:rFonts w:ascii="Times New Roman" w:hAnsi="Times New Roman" w:cs="Times New Roman"/>
          <w:sz w:val="28"/>
          <w:szCs w:val="28"/>
        </w:rPr>
        <w:t xml:space="preserve"> до </w:t>
      </w:r>
      <w:r w:rsidR="00A1697B" w:rsidRPr="00A1697B">
        <w:rPr>
          <w:rFonts w:ascii="Times New Roman" w:hAnsi="Times New Roman" w:cs="Times New Roman"/>
          <w:sz w:val="28"/>
          <w:szCs w:val="28"/>
        </w:rPr>
        <w:t>22</w:t>
      </w:r>
      <w:r w:rsidRPr="00A1697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A1697B" w:rsidRPr="00A1697B" w:rsidRDefault="00A1697B" w:rsidP="00A169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97B">
        <w:rPr>
          <w:rFonts w:ascii="Times New Roman" w:hAnsi="Times New Roman" w:cs="Times New Roman"/>
          <w:sz w:val="28"/>
          <w:szCs w:val="28"/>
        </w:rPr>
        <w:t xml:space="preserve">Цель Конкурсного задания — предоставить полные и сбалансированные возможности для оценивания и присуждения баллов по Спецификации стандартов в соответствии со Схемой выставления оценки. Взаимосвязь между Конкурсным заданием, Схемой выставления оценки и Спецификацией </w:t>
      </w:r>
      <w:r w:rsidRPr="00A1697B">
        <w:rPr>
          <w:rFonts w:ascii="Times New Roman" w:hAnsi="Times New Roman" w:cs="Times New Roman"/>
          <w:sz w:val="28"/>
          <w:szCs w:val="28"/>
        </w:rPr>
        <w:lastRenderedPageBreak/>
        <w:t>стандартов будет ключевым показателем 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7B">
        <w:rPr>
          <w:rFonts w:ascii="Times New Roman" w:hAnsi="Times New Roman" w:cs="Times New Roman"/>
          <w:sz w:val="28"/>
          <w:szCs w:val="28"/>
        </w:rPr>
        <w:t>Конкурсное задание не должно охватывать области вне Спецификации стандартов или влиять на баланс отметок в пределах Спецификации стандартов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97B" w:rsidRPr="00A57976" w:rsidRDefault="00A1697B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0"/>
    </w:p>
    <w:p w:rsidR="00DE39D8" w:rsidRPr="00A57976" w:rsidRDefault="00DE39D8" w:rsidP="00A579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EF2CDB">
        <w:rPr>
          <w:rFonts w:ascii="Times New Roman" w:hAnsi="Times New Roman" w:cs="Times New Roman"/>
          <w:sz w:val="28"/>
          <w:szCs w:val="28"/>
        </w:rPr>
        <w:t>9</w:t>
      </w:r>
      <w:r w:rsidR="00A1697B">
        <w:rPr>
          <w:rFonts w:ascii="Times New Roman" w:hAnsi="Times New Roman" w:cs="Times New Roman"/>
          <w:sz w:val="28"/>
          <w:szCs w:val="28"/>
        </w:rPr>
        <w:t xml:space="preserve"> модулей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A1697B" w:rsidRPr="00B625E9" w:rsidRDefault="00B625E9" w:rsidP="00B625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5E9">
        <w:rPr>
          <w:rFonts w:ascii="Times New Roman" w:hAnsi="Times New Roman" w:cs="Times New Roman"/>
          <w:sz w:val="28"/>
          <w:szCs w:val="28"/>
        </w:rPr>
        <w:t xml:space="preserve">1. </w:t>
      </w:r>
      <w:r w:rsidR="00A1697B" w:rsidRPr="00B625E9">
        <w:rPr>
          <w:rFonts w:ascii="Times New Roman" w:hAnsi="Times New Roman" w:cs="Times New Roman"/>
          <w:sz w:val="28"/>
          <w:szCs w:val="28"/>
        </w:rPr>
        <w:t xml:space="preserve">Модуль А: Организация работы на площадке </w:t>
      </w:r>
    </w:p>
    <w:p w:rsidR="00405A69" w:rsidRDefault="00A1697B" w:rsidP="00B625E9">
      <w:pPr>
        <w:spacing w:after="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5E9">
        <w:rPr>
          <w:rFonts w:ascii="Times New Roman" w:hAnsi="Times New Roman" w:cs="Times New Roman"/>
          <w:sz w:val="28"/>
          <w:szCs w:val="28"/>
        </w:rPr>
        <w:t xml:space="preserve">2. Модуль В: </w:t>
      </w:r>
      <w:r w:rsidR="00405A69" w:rsidRPr="0040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Пироги:</w:t>
      </w:r>
      <w:r w:rsidR="00405A69" w:rsidRPr="00405A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05A69" w:rsidRPr="0040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листьями черемши и свежим сыром (давонджын), с кабачками и свежим сыром (кабачкиджын), с фасолью, луком и чесноком </w:t>
      </w:r>
      <w:r w:rsidR="00405A69" w:rsidRPr="00405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(хъаедурджын)</w:t>
      </w:r>
    </w:p>
    <w:p w:rsidR="00B625E9" w:rsidRPr="00E065E6" w:rsidRDefault="00A1697B" w:rsidP="00B625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5E9">
        <w:rPr>
          <w:rFonts w:ascii="Times New Roman" w:hAnsi="Times New Roman" w:cs="Times New Roman"/>
          <w:sz w:val="28"/>
          <w:szCs w:val="28"/>
        </w:rPr>
        <w:t xml:space="preserve">3. </w:t>
      </w:r>
      <w:r w:rsidR="00B625E9" w:rsidRPr="00B625E9">
        <w:rPr>
          <w:rFonts w:ascii="Times New Roman" w:hAnsi="Times New Roman" w:cs="Times New Roman"/>
          <w:sz w:val="28"/>
          <w:szCs w:val="28"/>
        </w:rPr>
        <w:t>Модуль</w:t>
      </w:r>
      <w:r w:rsidR="00B625E9" w:rsidRPr="00B62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25E9" w:rsidRPr="00B625E9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="00B625E9" w:rsidRPr="00B625E9">
        <w:rPr>
          <w:rFonts w:ascii="Times New Roman" w:hAnsi="Times New Roman" w:cs="Times New Roman"/>
          <w:sz w:val="28"/>
          <w:szCs w:val="28"/>
        </w:rPr>
        <w:t>: Пироги треугольной формы с сыром (æртæдзыхæттæ)</w:t>
      </w:r>
    </w:p>
    <w:p w:rsidR="00AA55F5" w:rsidRPr="00B625E9" w:rsidRDefault="00AA55F5" w:rsidP="00AA55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5F5">
        <w:rPr>
          <w:rFonts w:ascii="Times New Roman" w:hAnsi="Times New Roman" w:cs="Times New Roman"/>
          <w:sz w:val="28"/>
          <w:szCs w:val="28"/>
        </w:rPr>
        <w:t>4</w:t>
      </w:r>
      <w:r w:rsidRPr="00B625E9">
        <w:rPr>
          <w:rFonts w:ascii="Times New Roman" w:hAnsi="Times New Roman" w:cs="Times New Roman"/>
          <w:sz w:val="28"/>
          <w:szCs w:val="28"/>
        </w:rPr>
        <w:t xml:space="preserve">. Модуль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B625E9">
        <w:rPr>
          <w:rFonts w:ascii="Times New Roman" w:hAnsi="Times New Roman" w:cs="Times New Roman"/>
          <w:sz w:val="28"/>
          <w:szCs w:val="28"/>
        </w:rPr>
        <w:t xml:space="preserve">: Пирог с мясом «Фыдджын» из </w:t>
      </w:r>
      <w:r w:rsidR="00405A69" w:rsidRPr="00B625E9">
        <w:rPr>
          <w:rFonts w:ascii="Times New Roman" w:hAnsi="Times New Roman" w:cs="Times New Roman"/>
          <w:sz w:val="28"/>
          <w:szCs w:val="28"/>
        </w:rPr>
        <w:t xml:space="preserve">пресного </w:t>
      </w:r>
      <w:r w:rsidRPr="00B625E9">
        <w:rPr>
          <w:rFonts w:ascii="Times New Roman" w:hAnsi="Times New Roman" w:cs="Times New Roman"/>
          <w:sz w:val="28"/>
          <w:szCs w:val="28"/>
        </w:rPr>
        <w:t>теста</w:t>
      </w:r>
    </w:p>
    <w:p w:rsidR="00AA55F5" w:rsidRPr="00AA55F5" w:rsidRDefault="00AA55F5" w:rsidP="00AA55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5F5">
        <w:rPr>
          <w:rFonts w:ascii="Times New Roman" w:hAnsi="Times New Roman" w:cs="Times New Roman"/>
          <w:sz w:val="28"/>
          <w:szCs w:val="28"/>
        </w:rPr>
        <w:t>5</w:t>
      </w:r>
      <w:r w:rsidRPr="00B625E9">
        <w:rPr>
          <w:rFonts w:ascii="Times New Roman" w:hAnsi="Times New Roman" w:cs="Times New Roman"/>
          <w:sz w:val="28"/>
          <w:szCs w:val="28"/>
        </w:rPr>
        <w:t>. Модуль</w:t>
      </w:r>
      <w:r w:rsidRPr="00B62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405A69">
        <w:rPr>
          <w:rFonts w:ascii="Times New Roman" w:hAnsi="Times New Roman" w:cs="Times New Roman"/>
          <w:sz w:val="28"/>
          <w:szCs w:val="28"/>
        </w:rPr>
        <w:t xml:space="preserve">: Пирог с мясом «Фыдджын» </w:t>
      </w:r>
      <w:r w:rsidRPr="00B625E9">
        <w:rPr>
          <w:rFonts w:ascii="Times New Roman" w:hAnsi="Times New Roman" w:cs="Times New Roman"/>
          <w:sz w:val="28"/>
          <w:szCs w:val="28"/>
        </w:rPr>
        <w:t xml:space="preserve">из </w:t>
      </w:r>
      <w:r w:rsidR="00405A69" w:rsidRPr="00B625E9">
        <w:rPr>
          <w:rFonts w:ascii="Times New Roman" w:hAnsi="Times New Roman" w:cs="Times New Roman"/>
          <w:sz w:val="28"/>
          <w:szCs w:val="28"/>
        </w:rPr>
        <w:t xml:space="preserve">дрожжевого </w:t>
      </w:r>
      <w:r w:rsidRPr="00B625E9">
        <w:rPr>
          <w:rFonts w:ascii="Times New Roman" w:hAnsi="Times New Roman" w:cs="Times New Roman"/>
          <w:sz w:val="28"/>
          <w:szCs w:val="28"/>
        </w:rPr>
        <w:t>теста</w:t>
      </w:r>
    </w:p>
    <w:p w:rsidR="00AE70A7" w:rsidRPr="00B625E9" w:rsidRDefault="00AA55F5" w:rsidP="00AE70A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5F5">
        <w:rPr>
          <w:rFonts w:ascii="Times New Roman" w:hAnsi="Times New Roman" w:cs="Times New Roman"/>
          <w:sz w:val="28"/>
          <w:szCs w:val="28"/>
        </w:rPr>
        <w:t>6</w:t>
      </w:r>
      <w:r w:rsidR="00B625E9" w:rsidRPr="00B625E9">
        <w:rPr>
          <w:rFonts w:ascii="Times New Roman" w:hAnsi="Times New Roman" w:cs="Times New Roman"/>
          <w:sz w:val="28"/>
          <w:szCs w:val="28"/>
        </w:rPr>
        <w:t xml:space="preserve">. Модуль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B625E9" w:rsidRPr="00B625E9">
        <w:rPr>
          <w:rFonts w:ascii="Times New Roman" w:hAnsi="Times New Roman" w:cs="Times New Roman"/>
          <w:sz w:val="28"/>
          <w:szCs w:val="28"/>
        </w:rPr>
        <w:t xml:space="preserve">: </w:t>
      </w:r>
      <w:r w:rsidR="00AE70A7" w:rsidRPr="00B625E9">
        <w:rPr>
          <w:rFonts w:ascii="Times New Roman" w:hAnsi="Times New Roman" w:cs="Times New Roman"/>
          <w:sz w:val="28"/>
          <w:szCs w:val="28"/>
        </w:rPr>
        <w:t xml:space="preserve">Сдобные изделия </w:t>
      </w:r>
      <w:r w:rsidR="00AE70A7" w:rsidRPr="00B625E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E70A7" w:rsidRPr="00B625E9">
        <w:rPr>
          <w:rFonts w:ascii="Times New Roman" w:hAnsi="Times New Roman" w:cs="Times New Roman"/>
          <w:sz w:val="28"/>
          <w:szCs w:val="28"/>
        </w:rPr>
        <w:t xml:space="preserve"> 2 начинками: пирог с джемом «Баркад», пирог с яблоками «Фæткъуыджын»</w:t>
      </w:r>
    </w:p>
    <w:p w:rsidR="00A1697B" w:rsidRPr="00B625E9" w:rsidRDefault="00AA55F5" w:rsidP="00B625E9">
      <w:pPr>
        <w:pStyle w:val="aff1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A55F5">
        <w:rPr>
          <w:rFonts w:ascii="Times New Roman" w:hAnsi="Times New Roman"/>
          <w:sz w:val="28"/>
          <w:szCs w:val="28"/>
        </w:rPr>
        <w:t>7</w:t>
      </w:r>
      <w:r w:rsidR="00B625E9" w:rsidRPr="00B625E9">
        <w:rPr>
          <w:rFonts w:ascii="Times New Roman" w:hAnsi="Times New Roman"/>
          <w:sz w:val="28"/>
          <w:szCs w:val="28"/>
        </w:rPr>
        <w:t>. Модуль</w:t>
      </w:r>
      <w:r w:rsidR="00B625E9" w:rsidRPr="00B625E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US"/>
        </w:rPr>
        <w:t>G</w:t>
      </w:r>
      <w:r w:rsidR="00B625E9" w:rsidRPr="00B625E9">
        <w:rPr>
          <w:rFonts w:ascii="Times New Roman" w:hAnsi="Times New Roman"/>
          <w:sz w:val="28"/>
          <w:szCs w:val="28"/>
        </w:rPr>
        <w:t xml:space="preserve">: </w:t>
      </w:r>
      <w:r w:rsidR="00405A69" w:rsidRPr="00405A69">
        <w:rPr>
          <w:rFonts w:ascii="Times New Roman" w:eastAsia="Times New Roman" w:hAnsi="Times New Roman"/>
          <w:sz w:val="28"/>
          <w:szCs w:val="28"/>
          <w:lang w:eastAsia="ru-RU"/>
        </w:rPr>
        <w:t>Пироги со свежим сыром (уæлибах),</w:t>
      </w:r>
      <w:r w:rsidR="00405A69" w:rsidRPr="00405A69">
        <w:rPr>
          <w:rFonts w:eastAsia="Times New Roman"/>
          <w:sz w:val="24"/>
          <w:szCs w:val="24"/>
          <w:lang w:eastAsia="ru-RU"/>
        </w:rPr>
        <w:t xml:space="preserve"> </w:t>
      </w:r>
      <w:r w:rsidR="00405A69" w:rsidRPr="00405A69">
        <w:rPr>
          <w:rFonts w:ascii="Times New Roman" w:eastAsia="Times New Roman" w:hAnsi="Times New Roman"/>
          <w:sz w:val="28"/>
          <w:szCs w:val="28"/>
          <w:lang w:eastAsia="ru-RU"/>
        </w:rPr>
        <w:t>с листьями свеклы, свежим сыром и киндзой (цæхæраджын), с картофелем, свежим сыром и чабером (картофджын)</w:t>
      </w:r>
    </w:p>
    <w:p w:rsidR="00AA55F5" w:rsidRDefault="00AA55F5" w:rsidP="00AA55F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55F5">
        <w:rPr>
          <w:rFonts w:ascii="Times New Roman" w:hAnsi="Times New Roman" w:cs="Times New Roman"/>
          <w:sz w:val="28"/>
          <w:szCs w:val="28"/>
        </w:rPr>
        <w:t>8</w:t>
      </w:r>
      <w:r w:rsidRPr="00B625E9">
        <w:rPr>
          <w:rFonts w:ascii="Times New Roman" w:hAnsi="Times New Roman" w:cs="Times New Roman"/>
          <w:sz w:val="28"/>
          <w:szCs w:val="28"/>
        </w:rPr>
        <w:t>. Модуль</w:t>
      </w:r>
      <w:r w:rsidRPr="00B62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H</w:t>
      </w:r>
      <w:r w:rsidRPr="00B625E9">
        <w:rPr>
          <w:rFonts w:ascii="Times New Roman" w:hAnsi="Times New Roman" w:cs="Times New Roman"/>
          <w:sz w:val="28"/>
          <w:szCs w:val="28"/>
        </w:rPr>
        <w:t xml:space="preserve">: </w:t>
      </w:r>
      <w:r w:rsidRPr="00B625E9">
        <w:rPr>
          <w:rFonts w:ascii="Times New Roman" w:hAnsi="Times New Roman" w:cs="Times New Roman"/>
          <w:color w:val="000000"/>
          <w:sz w:val="28"/>
          <w:szCs w:val="28"/>
        </w:rPr>
        <w:t>Пирог с вишней «Балджын»</w:t>
      </w:r>
    </w:p>
    <w:p w:rsidR="00EF2CDB" w:rsidRPr="00B625E9" w:rsidRDefault="00EF2CDB" w:rsidP="00EF2CD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625E9">
        <w:rPr>
          <w:rFonts w:ascii="Times New Roman" w:hAnsi="Times New Roman" w:cs="Times New Roman"/>
          <w:sz w:val="28"/>
          <w:szCs w:val="28"/>
        </w:rPr>
        <w:t>. Модуль</w:t>
      </w:r>
      <w:r w:rsidRPr="00B62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B625E9">
        <w:rPr>
          <w:rFonts w:ascii="Times New Roman" w:hAnsi="Times New Roman" w:cs="Times New Roman"/>
          <w:sz w:val="28"/>
          <w:szCs w:val="28"/>
        </w:rPr>
        <w:t xml:space="preserve">: </w:t>
      </w:r>
      <w:r w:rsidRPr="00EF2CDB">
        <w:rPr>
          <w:rFonts w:ascii="Times New Roman" w:hAnsi="Times New Roman" w:cs="Times New Roman"/>
          <w:sz w:val="28"/>
          <w:szCs w:val="28"/>
        </w:rPr>
        <w:t>Соблюдение охраны труда и техники безопасности</w:t>
      </w:r>
    </w:p>
    <w:p w:rsidR="00A1697B" w:rsidRDefault="00A1697B" w:rsidP="00DE39D8">
      <w:pPr>
        <w:pStyle w:val="aff1"/>
        <w:spacing w:after="0" w:line="240" w:lineRule="auto"/>
        <w:jc w:val="both"/>
        <w:rPr>
          <w:rFonts w:ascii="Times New Roman" w:hAnsi="Times New Roman"/>
        </w:rPr>
      </w:pP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1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1"/>
    </w:p>
    <w:p w:rsidR="00DE39D8" w:rsidRDefault="00DE39D8" w:rsidP="00A57976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:rsidR="000E50CF" w:rsidRPr="000E50CF" w:rsidRDefault="000E50CF" w:rsidP="000E50C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0CF">
        <w:rPr>
          <w:rFonts w:ascii="Times New Roman" w:hAnsi="Times New Roman" w:cs="Times New Roman"/>
          <w:sz w:val="28"/>
          <w:szCs w:val="28"/>
        </w:rPr>
        <w:t>●</w:t>
      </w:r>
      <w:r w:rsidRPr="000E50CF">
        <w:rPr>
          <w:rFonts w:ascii="Times New Roman" w:hAnsi="Times New Roman" w:cs="Times New Roman"/>
          <w:sz w:val="28"/>
          <w:szCs w:val="28"/>
        </w:rPr>
        <w:tab/>
        <w:t>Модуль должен быть посвящен организации и управления работой</w:t>
      </w:r>
    </w:p>
    <w:p w:rsidR="000E50CF" w:rsidRPr="000E50CF" w:rsidRDefault="000E50CF" w:rsidP="000E50C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0CF">
        <w:rPr>
          <w:rFonts w:ascii="Times New Roman" w:hAnsi="Times New Roman" w:cs="Times New Roman"/>
          <w:sz w:val="28"/>
          <w:szCs w:val="28"/>
        </w:rPr>
        <w:t>●</w:t>
      </w:r>
      <w:r w:rsidRPr="000E50CF">
        <w:rPr>
          <w:rFonts w:ascii="Times New Roman" w:hAnsi="Times New Roman" w:cs="Times New Roman"/>
          <w:sz w:val="28"/>
          <w:szCs w:val="28"/>
        </w:rPr>
        <w:tab/>
        <w:t xml:space="preserve">Один из модулей должен заключаться в </w:t>
      </w:r>
      <w:r w:rsidR="00F24C64">
        <w:rPr>
          <w:rFonts w:ascii="Times New Roman" w:hAnsi="Times New Roman" w:cs="Times New Roman"/>
          <w:sz w:val="28"/>
          <w:szCs w:val="28"/>
        </w:rPr>
        <w:t>приготовлении пирогов круглой формы с тремя овощными начинками</w:t>
      </w:r>
    </w:p>
    <w:p w:rsidR="00F24C64" w:rsidRDefault="000E50CF" w:rsidP="000E50C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0CF">
        <w:rPr>
          <w:rFonts w:ascii="Times New Roman" w:hAnsi="Times New Roman" w:cs="Times New Roman"/>
          <w:sz w:val="28"/>
          <w:szCs w:val="28"/>
        </w:rPr>
        <w:t>●</w:t>
      </w:r>
      <w:r w:rsidRPr="000E50CF">
        <w:rPr>
          <w:rFonts w:ascii="Times New Roman" w:hAnsi="Times New Roman" w:cs="Times New Roman"/>
          <w:sz w:val="28"/>
          <w:szCs w:val="28"/>
        </w:rPr>
        <w:tab/>
        <w:t xml:space="preserve">Один модуль должен заключаться в </w:t>
      </w:r>
      <w:r w:rsidR="00F24C64">
        <w:rPr>
          <w:rFonts w:ascii="Times New Roman" w:hAnsi="Times New Roman" w:cs="Times New Roman"/>
          <w:sz w:val="28"/>
          <w:szCs w:val="28"/>
        </w:rPr>
        <w:t>приготовлении пирогов треугольной формы</w:t>
      </w:r>
      <w:r w:rsidR="00F24C64" w:rsidRPr="000E5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0CF" w:rsidRDefault="000E50CF" w:rsidP="000E50C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0CF">
        <w:rPr>
          <w:rFonts w:ascii="Times New Roman" w:hAnsi="Times New Roman" w:cs="Times New Roman"/>
          <w:sz w:val="28"/>
          <w:szCs w:val="28"/>
        </w:rPr>
        <w:lastRenderedPageBreak/>
        <w:t>●</w:t>
      </w:r>
      <w:r w:rsidRPr="000E50CF">
        <w:rPr>
          <w:rFonts w:ascii="Times New Roman" w:hAnsi="Times New Roman" w:cs="Times New Roman"/>
          <w:sz w:val="28"/>
          <w:szCs w:val="28"/>
        </w:rPr>
        <w:tab/>
      </w:r>
      <w:r w:rsidR="00405A69" w:rsidRPr="000E50CF">
        <w:rPr>
          <w:rFonts w:ascii="Times New Roman" w:hAnsi="Times New Roman" w:cs="Times New Roman"/>
          <w:sz w:val="28"/>
          <w:szCs w:val="28"/>
        </w:rPr>
        <w:t xml:space="preserve">Один модуль должен быть посвящен приготовлению </w:t>
      </w:r>
      <w:r w:rsidR="00405A69">
        <w:rPr>
          <w:rFonts w:ascii="Times New Roman" w:hAnsi="Times New Roman" w:cs="Times New Roman"/>
          <w:sz w:val="28"/>
          <w:szCs w:val="28"/>
        </w:rPr>
        <w:t>пирога с мясом из пресного теста</w:t>
      </w:r>
    </w:p>
    <w:p w:rsidR="00405A69" w:rsidRPr="000E50CF" w:rsidRDefault="00405A69" w:rsidP="00405A69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0CF">
        <w:rPr>
          <w:rFonts w:ascii="Times New Roman" w:hAnsi="Times New Roman" w:cs="Times New Roman"/>
          <w:sz w:val="28"/>
          <w:szCs w:val="28"/>
        </w:rPr>
        <w:t>●</w:t>
      </w:r>
      <w:r w:rsidRPr="000E50CF">
        <w:rPr>
          <w:rFonts w:ascii="Times New Roman" w:hAnsi="Times New Roman" w:cs="Times New Roman"/>
          <w:sz w:val="28"/>
          <w:szCs w:val="28"/>
        </w:rPr>
        <w:tab/>
        <w:t xml:space="preserve">Один модуль должен быть посвящен приготовлению </w:t>
      </w:r>
      <w:r>
        <w:rPr>
          <w:rFonts w:ascii="Times New Roman" w:hAnsi="Times New Roman" w:cs="Times New Roman"/>
          <w:sz w:val="28"/>
          <w:szCs w:val="28"/>
        </w:rPr>
        <w:t>пирога с мясом из дрожжевого теста</w:t>
      </w:r>
    </w:p>
    <w:p w:rsidR="00AE70A7" w:rsidRDefault="00AE70A7" w:rsidP="00AE70A7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0CF">
        <w:rPr>
          <w:rFonts w:ascii="Times New Roman" w:hAnsi="Times New Roman" w:cs="Times New Roman"/>
          <w:sz w:val="28"/>
          <w:szCs w:val="28"/>
        </w:rPr>
        <w:t>●</w:t>
      </w:r>
      <w:r w:rsidRPr="000E50CF">
        <w:rPr>
          <w:rFonts w:ascii="Times New Roman" w:hAnsi="Times New Roman" w:cs="Times New Roman"/>
          <w:sz w:val="28"/>
          <w:szCs w:val="28"/>
        </w:rPr>
        <w:tab/>
        <w:t xml:space="preserve">Один модуль должен заключаться в приготовлении </w:t>
      </w:r>
      <w:r>
        <w:rPr>
          <w:rFonts w:ascii="Times New Roman" w:hAnsi="Times New Roman" w:cs="Times New Roman"/>
          <w:sz w:val="28"/>
          <w:szCs w:val="28"/>
        </w:rPr>
        <w:t>сдоб</w:t>
      </w:r>
      <w:r w:rsidRPr="000E50CF">
        <w:rPr>
          <w:rFonts w:ascii="Times New Roman" w:hAnsi="Times New Roman" w:cs="Times New Roman"/>
          <w:sz w:val="28"/>
          <w:szCs w:val="28"/>
        </w:rPr>
        <w:t xml:space="preserve">ного теста </w:t>
      </w:r>
      <w:r>
        <w:rPr>
          <w:rFonts w:ascii="Times New Roman" w:hAnsi="Times New Roman" w:cs="Times New Roman"/>
          <w:sz w:val="28"/>
          <w:szCs w:val="28"/>
        </w:rPr>
        <w:t>с двумя начинками</w:t>
      </w:r>
    </w:p>
    <w:p w:rsidR="00F24C64" w:rsidRPr="000E50CF" w:rsidRDefault="000E50CF" w:rsidP="00F24C6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0CF">
        <w:rPr>
          <w:rFonts w:ascii="Times New Roman" w:hAnsi="Times New Roman" w:cs="Times New Roman"/>
          <w:sz w:val="28"/>
          <w:szCs w:val="28"/>
        </w:rPr>
        <w:t>●</w:t>
      </w:r>
      <w:r w:rsidRPr="000E50CF">
        <w:rPr>
          <w:rFonts w:ascii="Times New Roman" w:hAnsi="Times New Roman" w:cs="Times New Roman"/>
          <w:sz w:val="28"/>
          <w:szCs w:val="28"/>
        </w:rPr>
        <w:tab/>
        <w:t xml:space="preserve">Один модуль должен заключаться в </w:t>
      </w:r>
      <w:r w:rsidR="00F24C64">
        <w:rPr>
          <w:rFonts w:ascii="Times New Roman" w:hAnsi="Times New Roman" w:cs="Times New Roman"/>
          <w:sz w:val="28"/>
          <w:szCs w:val="28"/>
        </w:rPr>
        <w:t>приготовлении пирогов круглой формы с тремя начинками</w:t>
      </w:r>
    </w:p>
    <w:p w:rsidR="00152BDF" w:rsidRPr="000E50CF" w:rsidRDefault="000E50CF" w:rsidP="00152B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50CF">
        <w:rPr>
          <w:rFonts w:ascii="Times New Roman" w:hAnsi="Times New Roman" w:cs="Times New Roman"/>
          <w:sz w:val="28"/>
          <w:szCs w:val="28"/>
        </w:rPr>
        <w:t>●</w:t>
      </w:r>
      <w:r w:rsidRPr="000E50CF">
        <w:rPr>
          <w:rFonts w:ascii="Times New Roman" w:hAnsi="Times New Roman" w:cs="Times New Roman"/>
          <w:sz w:val="28"/>
          <w:szCs w:val="28"/>
        </w:rPr>
        <w:tab/>
      </w:r>
      <w:r w:rsidR="00405A69" w:rsidRPr="000E50CF">
        <w:rPr>
          <w:rFonts w:ascii="Times New Roman" w:hAnsi="Times New Roman" w:cs="Times New Roman"/>
          <w:sz w:val="28"/>
          <w:szCs w:val="28"/>
        </w:rPr>
        <w:t xml:space="preserve">Один модуль должен быть использован для </w:t>
      </w:r>
      <w:r w:rsidR="00405A69">
        <w:rPr>
          <w:rFonts w:ascii="Times New Roman" w:hAnsi="Times New Roman" w:cs="Times New Roman"/>
          <w:sz w:val="28"/>
          <w:szCs w:val="28"/>
        </w:rPr>
        <w:t>приготовления полусдобы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9E3E55" w:rsidRPr="00E162FC" w:rsidRDefault="009E3E55" w:rsidP="009E3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FC">
        <w:rPr>
          <w:rFonts w:ascii="Times New Roman" w:hAnsi="Times New Roman" w:cs="Times New Roman"/>
          <w:sz w:val="28"/>
          <w:szCs w:val="28"/>
        </w:rPr>
        <w:t xml:space="preserve">На рабочей площадке компетенции </w:t>
      </w:r>
      <w:r w:rsidR="00E162FC">
        <w:rPr>
          <w:rFonts w:ascii="Times New Roman" w:hAnsi="Times New Roman" w:cs="Times New Roman"/>
          <w:sz w:val="28"/>
          <w:szCs w:val="28"/>
        </w:rPr>
        <w:t>«</w:t>
      </w:r>
      <w:r w:rsidRPr="00E162FC">
        <w:rPr>
          <w:rFonts w:ascii="Times New Roman" w:hAnsi="Times New Roman" w:cs="Times New Roman"/>
          <w:sz w:val="28"/>
          <w:szCs w:val="28"/>
        </w:rPr>
        <w:t>Выпечка осетинских пирогов</w:t>
      </w:r>
      <w:r w:rsidR="00E162FC">
        <w:rPr>
          <w:rFonts w:ascii="Times New Roman" w:hAnsi="Times New Roman" w:cs="Times New Roman"/>
          <w:sz w:val="28"/>
          <w:szCs w:val="28"/>
        </w:rPr>
        <w:t>»</w:t>
      </w:r>
      <w:r w:rsidRPr="00E162FC">
        <w:rPr>
          <w:rFonts w:ascii="Times New Roman" w:hAnsi="Times New Roman" w:cs="Times New Roman"/>
          <w:sz w:val="28"/>
          <w:szCs w:val="28"/>
        </w:rPr>
        <w:t xml:space="preserve"> располагается оборудование: тепловое, холодильное, механическое, вспомогательное, предусмотрены места подключения электрооборудования с указанием потребляемой мощности, розетки (тип, фазность). Для удаления паров, примесей и посторонних запахов предусмотрена местная вентиляция с требованием к производительности, местное освещение с требованием к освещенности по зонам (в люксах). Для мойки продуктов, посуды, приборов предусматриваются  подводка горячей и холодной воды, а также система водоотведения. </w:t>
      </w:r>
    </w:p>
    <w:p w:rsidR="009E3E55" w:rsidRPr="00E162FC" w:rsidRDefault="009E3E55" w:rsidP="009E3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FC">
        <w:rPr>
          <w:rFonts w:ascii="Times New Roman" w:hAnsi="Times New Roman" w:cs="Times New Roman"/>
          <w:sz w:val="28"/>
          <w:szCs w:val="28"/>
        </w:rPr>
        <w:t>На каждом рабочем месте находятся минимум две мусорные корзины для органических и неорганических отходов, бутыли с питьевой водой. Технические условия площадки рассчитаны на подключение всего необходимого оборудования с вероятностью одновременного пуска до 80% оборудования с учетом пусковых токов.</w:t>
      </w:r>
    </w:p>
    <w:p w:rsidR="00E162FC" w:rsidRDefault="009E3E55" w:rsidP="009E3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FC">
        <w:rPr>
          <w:rFonts w:ascii="Times New Roman" w:hAnsi="Times New Roman" w:cs="Times New Roman"/>
          <w:sz w:val="28"/>
          <w:szCs w:val="28"/>
        </w:rPr>
        <w:t xml:space="preserve">Рабочая площадка предусматривает комнату участников (не менее 1,5 кв.м на участника), комнату экспертов (не менее 2 кв.м на эксперта с учетом места под шкафчик для одежды, стол и стул + не менее 5 кв.м на проход и экран для проектора), склад расходных материалов и инструмента (не менее 2 кв.м на участника). Также, на рабочей площадке учтено место под открытую </w:t>
      </w:r>
      <w:r w:rsidRPr="00E162FC">
        <w:rPr>
          <w:rFonts w:ascii="Times New Roman" w:hAnsi="Times New Roman" w:cs="Times New Roman"/>
          <w:sz w:val="28"/>
          <w:szCs w:val="28"/>
        </w:rPr>
        <w:lastRenderedPageBreak/>
        <w:t xml:space="preserve">зону отдыха на перерыве для экспертов и участников (не менее 1,5 кв.м на человека). В данной зоне устанавливаются столы и стулья - по 1 на каждого эксперта. </w:t>
      </w:r>
    </w:p>
    <w:p w:rsidR="009E3E55" w:rsidRPr="00E162FC" w:rsidRDefault="009E3E55" w:rsidP="009E3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FC">
        <w:rPr>
          <w:rFonts w:ascii="Times New Roman" w:hAnsi="Times New Roman" w:cs="Times New Roman"/>
          <w:bCs/>
          <w:sz w:val="28"/>
          <w:szCs w:val="28"/>
        </w:rPr>
        <w:t xml:space="preserve">На рабочей площадке </w:t>
      </w:r>
      <w:r w:rsidR="00E162FC">
        <w:rPr>
          <w:rFonts w:ascii="Times New Roman" w:hAnsi="Times New Roman" w:cs="Times New Roman"/>
          <w:bCs/>
          <w:sz w:val="28"/>
          <w:szCs w:val="28"/>
        </w:rPr>
        <w:t>«</w:t>
      </w:r>
      <w:r w:rsidRPr="00E162FC">
        <w:rPr>
          <w:rFonts w:ascii="Times New Roman" w:hAnsi="Times New Roman" w:cs="Times New Roman"/>
          <w:bCs/>
          <w:sz w:val="28"/>
          <w:szCs w:val="28"/>
        </w:rPr>
        <w:t>Выпечка осетинских пирогов</w:t>
      </w:r>
      <w:r w:rsidR="00E162FC">
        <w:rPr>
          <w:rFonts w:ascii="Times New Roman" w:hAnsi="Times New Roman" w:cs="Times New Roman"/>
          <w:bCs/>
          <w:sz w:val="28"/>
          <w:szCs w:val="28"/>
        </w:rPr>
        <w:t>»</w:t>
      </w:r>
      <w:r w:rsidRPr="00E162FC">
        <w:rPr>
          <w:rFonts w:ascii="Times New Roman" w:hAnsi="Times New Roman" w:cs="Times New Roman"/>
          <w:sz w:val="28"/>
          <w:szCs w:val="28"/>
        </w:rPr>
        <w:t xml:space="preserve"> на стене в комнате экспертов указаны ФИО и телефон волонтера и их лидера. В случае потребности в волонтере, ГЭ или заместитель главного эксперта вызывает волонтера или сообщает лидеру о потребности в определенном количестве волонтёров на определенное время, сообщает задачу.</w:t>
      </w:r>
    </w:p>
    <w:p w:rsidR="009E3E55" w:rsidRPr="00E162FC" w:rsidRDefault="009E3E55" w:rsidP="009E3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FC">
        <w:rPr>
          <w:rFonts w:ascii="Times New Roman" w:hAnsi="Times New Roman" w:cs="Times New Roman"/>
          <w:sz w:val="28"/>
          <w:szCs w:val="28"/>
        </w:rPr>
        <w:t>Также на рабочей площадке предусмотрено расположение огнетушителей, информационного щита с планом эвакуации и инструкциями по охране труда, установлена видеосистема для проигрывания роликов о профессии.</w:t>
      </w:r>
    </w:p>
    <w:p w:rsidR="009E3E55" w:rsidRPr="00E162FC" w:rsidRDefault="009E3E55" w:rsidP="009E3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FC">
        <w:rPr>
          <w:rFonts w:ascii="Times New Roman" w:hAnsi="Times New Roman" w:cs="Times New Roman"/>
          <w:sz w:val="28"/>
          <w:szCs w:val="28"/>
        </w:rPr>
        <w:t xml:space="preserve">Все места участников располагаются вдоль прохода посетителей, чтобы им был максимально хорошо виден происходящий на площадке процесс. </w:t>
      </w:r>
      <w:r w:rsidRPr="00E162FC">
        <w:rPr>
          <w:rFonts w:ascii="Times New Roman" w:hAnsi="Times New Roman" w:cs="Times New Roman"/>
          <w:bCs/>
          <w:sz w:val="28"/>
          <w:szCs w:val="28"/>
        </w:rPr>
        <w:t xml:space="preserve">Рабочая площадка </w:t>
      </w:r>
      <w:r w:rsidR="00E162FC">
        <w:rPr>
          <w:rFonts w:ascii="Times New Roman" w:hAnsi="Times New Roman" w:cs="Times New Roman"/>
          <w:bCs/>
          <w:sz w:val="28"/>
          <w:szCs w:val="28"/>
        </w:rPr>
        <w:t>компетенции «</w:t>
      </w:r>
      <w:r w:rsidRPr="00E162FC">
        <w:rPr>
          <w:rFonts w:ascii="Times New Roman" w:hAnsi="Times New Roman" w:cs="Times New Roman"/>
          <w:bCs/>
          <w:sz w:val="28"/>
          <w:szCs w:val="28"/>
        </w:rPr>
        <w:t>Выпечка осетинских пирогов</w:t>
      </w:r>
      <w:r w:rsidR="00E162FC">
        <w:rPr>
          <w:rFonts w:ascii="Times New Roman" w:hAnsi="Times New Roman" w:cs="Times New Roman"/>
          <w:bCs/>
          <w:sz w:val="28"/>
          <w:szCs w:val="28"/>
        </w:rPr>
        <w:t>»</w:t>
      </w:r>
      <w:r w:rsidRPr="00E162FC">
        <w:rPr>
          <w:rFonts w:ascii="Times New Roman" w:hAnsi="Times New Roman" w:cs="Times New Roman"/>
          <w:sz w:val="28"/>
          <w:szCs w:val="28"/>
        </w:rPr>
        <w:t xml:space="preserve"> устроена так, что легко доступна для населения, студентов, школьников и их родителей. </w:t>
      </w:r>
    </w:p>
    <w:p w:rsidR="009E3E55" w:rsidRPr="00E162FC" w:rsidRDefault="009E3E55" w:rsidP="009E3E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2FC">
        <w:rPr>
          <w:rFonts w:ascii="Times New Roman" w:hAnsi="Times New Roman" w:cs="Times New Roman"/>
          <w:sz w:val="28"/>
          <w:szCs w:val="28"/>
        </w:rPr>
        <w:t>На видном месте площадки наклеивается: схема эвакуации, инструкции при пожаре и в случае чрезвычайных ситуаций, контакты волонтеров,  службы такси-партнеров чемпионата. Размещаются телефоны экстренных служб.</w:t>
      </w:r>
    </w:p>
    <w:p w:rsidR="009E3E55" w:rsidRPr="00E162FC" w:rsidRDefault="009E3E55" w:rsidP="009E3E55">
      <w:pPr>
        <w:pStyle w:val="aff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bCs/>
          <w:sz w:val="28"/>
          <w:szCs w:val="28"/>
        </w:rPr>
        <w:t xml:space="preserve">Оборудованные посты: </w:t>
      </w:r>
    </w:p>
    <w:p w:rsidR="009E3E55" w:rsidRPr="00E162FC" w:rsidRDefault="009E3E55" w:rsidP="009E3E55">
      <w:pPr>
        <w:pStyle w:val="af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bCs/>
          <w:sz w:val="28"/>
          <w:szCs w:val="28"/>
        </w:rPr>
        <w:t>Размеры 1 поста 4м х 3м;</w:t>
      </w:r>
    </w:p>
    <w:p w:rsidR="009E3E55" w:rsidRPr="00E162FC" w:rsidRDefault="009E3E55" w:rsidP="009E3E55">
      <w:pPr>
        <w:pStyle w:val="af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 xml:space="preserve">На каждый пост потребуется - </w:t>
      </w:r>
      <w:r w:rsidR="00EF2CDB" w:rsidRPr="00EF2CDB">
        <w:rPr>
          <w:rFonts w:ascii="Times New Roman" w:hAnsi="Times New Roman"/>
          <w:color w:val="000000"/>
          <w:sz w:val="28"/>
          <w:szCs w:val="28"/>
        </w:rPr>
        <w:t>6</w:t>
      </w:r>
      <w:r w:rsidRPr="00E162FC">
        <w:rPr>
          <w:rFonts w:ascii="Times New Roman" w:hAnsi="Times New Roman"/>
          <w:color w:val="000000"/>
          <w:sz w:val="28"/>
          <w:szCs w:val="28"/>
        </w:rPr>
        <w:t xml:space="preserve"> кВт, сеть питания – 220 В.</w:t>
      </w:r>
    </w:p>
    <w:p w:rsidR="009E3E55" w:rsidRPr="00E162FC" w:rsidRDefault="009E3E55" w:rsidP="009E3E55">
      <w:pPr>
        <w:pStyle w:val="af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 xml:space="preserve">Наличие и мощность розеток 380В определяется по предоставляемому оборудованию </w:t>
      </w:r>
    </w:p>
    <w:p w:rsidR="009E3E55" w:rsidRPr="00E162FC" w:rsidRDefault="009E3E55" w:rsidP="009E3E55">
      <w:pPr>
        <w:pStyle w:val="af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EF2CDB" w:rsidRPr="00EF2CDB">
        <w:rPr>
          <w:rFonts w:ascii="Times New Roman" w:hAnsi="Times New Roman"/>
          <w:color w:val="000000"/>
          <w:sz w:val="28"/>
          <w:szCs w:val="28"/>
        </w:rPr>
        <w:t>6</w:t>
      </w:r>
      <w:r w:rsidRPr="00E162FC">
        <w:rPr>
          <w:rFonts w:ascii="Times New Roman" w:hAnsi="Times New Roman"/>
          <w:color w:val="000000"/>
          <w:sz w:val="28"/>
          <w:szCs w:val="28"/>
        </w:rPr>
        <w:t xml:space="preserve"> розеток на каждый пост 220В.</w:t>
      </w:r>
    </w:p>
    <w:p w:rsidR="009E3E55" w:rsidRPr="00E162FC" w:rsidRDefault="009E3E55" w:rsidP="009E3E55">
      <w:pPr>
        <w:pStyle w:val="af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>Отсутствие вблизи пожароопасных объектов;</w:t>
      </w:r>
    </w:p>
    <w:p w:rsidR="009E3E55" w:rsidRPr="00E162FC" w:rsidRDefault="009E3E55" w:rsidP="009E3E55">
      <w:pPr>
        <w:pStyle w:val="af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>Наличие горячей и холодной проточной воды на участке (1 подключение Х/Г,  1 подключение Хол. )</w:t>
      </w:r>
    </w:p>
    <w:p w:rsidR="009E3E55" w:rsidRPr="00E162FC" w:rsidRDefault="009E3E55" w:rsidP="009E3E55">
      <w:pPr>
        <w:pStyle w:val="af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>Наличие водоотведения.</w:t>
      </w:r>
    </w:p>
    <w:p w:rsidR="009E3E55" w:rsidRPr="00E162FC" w:rsidRDefault="009E3E55" w:rsidP="009E3E55">
      <w:pPr>
        <w:pStyle w:val="aff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bCs/>
          <w:sz w:val="28"/>
          <w:szCs w:val="28"/>
        </w:rPr>
        <w:lastRenderedPageBreak/>
        <w:t xml:space="preserve">Закрытая зона экспертов с ключом </w:t>
      </w:r>
      <w:r w:rsidR="00EF2CDB" w:rsidRPr="00EF2CDB">
        <w:rPr>
          <w:rFonts w:ascii="Times New Roman" w:hAnsi="Times New Roman"/>
          <w:bCs/>
          <w:sz w:val="28"/>
          <w:szCs w:val="28"/>
        </w:rPr>
        <w:t>20</w:t>
      </w:r>
      <w:r w:rsidRPr="00EF2CDB">
        <w:rPr>
          <w:rFonts w:ascii="Times New Roman" w:hAnsi="Times New Roman"/>
          <w:bCs/>
          <w:sz w:val="28"/>
          <w:szCs w:val="28"/>
        </w:rPr>
        <w:t>м</w:t>
      </w:r>
      <w:r w:rsidRPr="00EF2CDB">
        <w:rPr>
          <w:rFonts w:ascii="Times New Roman" w:hAnsi="Times New Roman"/>
          <w:bCs/>
          <w:sz w:val="28"/>
          <w:szCs w:val="28"/>
          <w:vertAlign w:val="superscript"/>
        </w:rPr>
        <w:t>2</w:t>
      </w:r>
    </w:p>
    <w:p w:rsidR="009E3E55" w:rsidRPr="00E162FC" w:rsidRDefault="009E3E55" w:rsidP="009E3E55">
      <w:pPr>
        <w:pStyle w:val="aff1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bCs/>
          <w:sz w:val="28"/>
          <w:szCs w:val="28"/>
        </w:rPr>
        <w:t>Розетки 5 розеток 220В</w:t>
      </w:r>
    </w:p>
    <w:p w:rsidR="009E3E55" w:rsidRPr="00EF2CDB" w:rsidRDefault="009E3E55" w:rsidP="009E3E55">
      <w:pPr>
        <w:pStyle w:val="aff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bCs/>
          <w:sz w:val="28"/>
          <w:szCs w:val="28"/>
        </w:rPr>
        <w:t xml:space="preserve">Кладовка для хранения продуктов с ключом – </w:t>
      </w:r>
      <w:r w:rsidR="00EF2CDB" w:rsidRPr="00EF2CDB">
        <w:rPr>
          <w:rFonts w:ascii="Times New Roman" w:hAnsi="Times New Roman"/>
          <w:bCs/>
          <w:sz w:val="28"/>
          <w:szCs w:val="28"/>
        </w:rPr>
        <w:t>9</w:t>
      </w:r>
      <w:r w:rsidRPr="00EF2CDB">
        <w:rPr>
          <w:rFonts w:ascii="Times New Roman" w:hAnsi="Times New Roman"/>
          <w:bCs/>
          <w:sz w:val="28"/>
          <w:szCs w:val="28"/>
        </w:rPr>
        <w:t>м</w:t>
      </w:r>
      <w:r w:rsidRPr="00EF2CDB">
        <w:rPr>
          <w:rFonts w:ascii="Times New Roman" w:hAnsi="Times New Roman"/>
          <w:bCs/>
          <w:sz w:val="28"/>
          <w:szCs w:val="28"/>
          <w:vertAlign w:val="superscript"/>
        </w:rPr>
        <w:t>2</w:t>
      </w:r>
    </w:p>
    <w:p w:rsidR="009E3E55" w:rsidRPr="00E162FC" w:rsidRDefault="009E3E55" w:rsidP="009E3E55">
      <w:pPr>
        <w:pStyle w:val="aff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162FC">
        <w:rPr>
          <w:rFonts w:ascii="Times New Roman" w:hAnsi="Times New Roman"/>
          <w:bCs/>
          <w:sz w:val="28"/>
          <w:szCs w:val="28"/>
        </w:rPr>
        <w:t xml:space="preserve">Закрытая комната для переодевания участников с ключом </w:t>
      </w:r>
      <w:r w:rsidR="00EF2CDB" w:rsidRPr="00EF2CDB">
        <w:rPr>
          <w:rFonts w:ascii="Times New Roman" w:hAnsi="Times New Roman"/>
          <w:bCs/>
          <w:sz w:val="28"/>
          <w:szCs w:val="28"/>
        </w:rPr>
        <w:t>- 20</w:t>
      </w:r>
      <w:r w:rsidRPr="00EF2CDB">
        <w:rPr>
          <w:rFonts w:ascii="Times New Roman" w:hAnsi="Times New Roman"/>
          <w:bCs/>
          <w:sz w:val="28"/>
          <w:szCs w:val="28"/>
        </w:rPr>
        <w:t>м</w:t>
      </w:r>
      <w:r w:rsidRPr="00EF2CDB">
        <w:rPr>
          <w:rFonts w:ascii="Times New Roman" w:hAnsi="Times New Roman"/>
          <w:bCs/>
          <w:sz w:val="28"/>
          <w:szCs w:val="28"/>
          <w:vertAlign w:val="superscript"/>
        </w:rPr>
        <w:t>2</w:t>
      </w:r>
    </w:p>
    <w:p w:rsidR="009E3E55" w:rsidRPr="00E162FC" w:rsidRDefault="009E3E55" w:rsidP="009E3E55">
      <w:pPr>
        <w:pStyle w:val="aff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 xml:space="preserve">Вся территория конкурсного участка должна быть обнесена ограждением безопасности, высота </w:t>
      </w:r>
      <w:r w:rsidR="00E162FC"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Pr="00E162FC">
        <w:rPr>
          <w:rFonts w:ascii="Times New Roman" w:hAnsi="Times New Roman"/>
          <w:color w:val="000000"/>
          <w:sz w:val="28"/>
          <w:szCs w:val="28"/>
        </w:rPr>
        <w:t>1,2 м. Расстояние между ограждением и конкурсным участком должна составлять 1 м. Ограждение должно иметь яркую разметку.</w:t>
      </w:r>
    </w:p>
    <w:p w:rsidR="009E3E55" w:rsidRPr="00E162FC" w:rsidRDefault="009E3E55" w:rsidP="009E3E55">
      <w:pPr>
        <w:pStyle w:val="aff1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2FC">
        <w:rPr>
          <w:rFonts w:ascii="Times New Roman" w:hAnsi="Times New Roman"/>
          <w:color w:val="000000" w:themeColor="text1"/>
          <w:sz w:val="28"/>
          <w:szCs w:val="28"/>
        </w:rPr>
        <w:t xml:space="preserve">Стена, выходящая в сторону зрителей должна быть выполнена из </w:t>
      </w:r>
      <w:r w:rsidRPr="00EF2CDB">
        <w:rPr>
          <w:rFonts w:ascii="Times New Roman" w:hAnsi="Times New Roman"/>
          <w:color w:val="000000" w:themeColor="text1"/>
          <w:sz w:val="28"/>
          <w:szCs w:val="28"/>
        </w:rPr>
        <w:t>прозрачного поликарбоната</w:t>
      </w:r>
      <w:r w:rsidRPr="00E162FC">
        <w:rPr>
          <w:rFonts w:ascii="Times New Roman" w:hAnsi="Times New Roman"/>
          <w:color w:val="000000" w:themeColor="text1"/>
          <w:sz w:val="28"/>
          <w:szCs w:val="28"/>
        </w:rPr>
        <w:t xml:space="preserve">, высота </w:t>
      </w:r>
      <w:r w:rsidR="00E162FC">
        <w:rPr>
          <w:rFonts w:ascii="Times New Roman" w:hAnsi="Times New Roman"/>
          <w:color w:val="000000" w:themeColor="text1"/>
          <w:sz w:val="28"/>
          <w:szCs w:val="28"/>
        </w:rPr>
        <w:t xml:space="preserve"> не менее </w:t>
      </w:r>
      <w:r w:rsidRPr="00E162FC">
        <w:rPr>
          <w:rFonts w:ascii="Times New Roman" w:hAnsi="Times New Roman"/>
          <w:color w:val="000000" w:themeColor="text1"/>
          <w:sz w:val="28"/>
          <w:szCs w:val="28"/>
        </w:rPr>
        <w:t>2 м</w:t>
      </w:r>
      <w:r w:rsidR="00EF2CD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3E55" w:rsidRPr="00E162FC" w:rsidRDefault="009E3E55" w:rsidP="009E3E55">
      <w:pPr>
        <w:pStyle w:val="aff1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2FC">
        <w:rPr>
          <w:rFonts w:ascii="Times New Roman" w:hAnsi="Times New Roman"/>
          <w:color w:val="000000"/>
          <w:sz w:val="28"/>
          <w:szCs w:val="28"/>
        </w:rPr>
        <w:t xml:space="preserve">Наличие поверенного огнетушителя. </w:t>
      </w:r>
    </w:p>
    <w:p w:rsidR="009E3E55" w:rsidRPr="00E162FC" w:rsidRDefault="009E3E55" w:rsidP="009E3E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62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Помещение полностью должно  соответствовать  требованиям СанПина. </w:t>
      </w:r>
    </w:p>
    <w:p w:rsidR="009E3E55" w:rsidRPr="00823123" w:rsidRDefault="009E3E55" w:rsidP="009E3E5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700"/>
      <w:r>
        <w:rPr>
          <w:rFonts w:ascii="Times New Roman" w:hAnsi="Times New Roman"/>
          <w:szCs w:val="28"/>
        </w:rPr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2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 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F8452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F8452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F8452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F8452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:rsidR="00DE39D8" w:rsidRPr="00333911" w:rsidRDefault="00DE39D8" w:rsidP="00F8452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lastRenderedPageBreak/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F84523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 принимающие участия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AE70A7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30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Выше об</w:t>
      </w:r>
      <w:r w:rsidR="00AE70A7">
        <w:rPr>
          <w:rFonts w:ascii="Times New Roman" w:hAnsi="Times New Roman" w:cs="Times New Roman"/>
          <w:sz w:val="28"/>
          <w:szCs w:val="28"/>
        </w:rPr>
        <w:t>означенные люди при внесении 30</w:t>
      </w:r>
      <w:r w:rsidRPr="00333911">
        <w:rPr>
          <w:rFonts w:ascii="Times New Roman" w:hAnsi="Times New Roman" w:cs="Times New Roman"/>
          <w:sz w:val="28"/>
          <w:szCs w:val="28"/>
        </w:rPr>
        <w:t xml:space="preserve">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 так и по модулям. Основным инструментом разработки Конкурсного задания является форум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10598" w:type="dxa"/>
        <w:tblInd w:w="-567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409"/>
        <w:gridCol w:w="2410"/>
        <w:gridCol w:w="3544"/>
      </w:tblGrid>
      <w:tr w:rsidR="00C06EBC" w:rsidRPr="009955F8" w:rsidTr="00EF2CDB">
        <w:tc>
          <w:tcPr>
            <w:tcW w:w="2235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Временные рамки</w:t>
            </w:r>
          </w:p>
        </w:tc>
        <w:tc>
          <w:tcPr>
            <w:tcW w:w="2409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Локальный чемпионат</w:t>
            </w:r>
          </w:p>
        </w:tc>
        <w:tc>
          <w:tcPr>
            <w:tcW w:w="2410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Отборочный чемпионат</w:t>
            </w:r>
          </w:p>
        </w:tc>
        <w:tc>
          <w:tcPr>
            <w:tcW w:w="3544" w:type="dxa"/>
            <w:shd w:val="clear" w:color="auto" w:fill="5B9BD5" w:themeFill="accent1"/>
          </w:tcPr>
          <w:p w:rsidR="008B560B" w:rsidRPr="00333911" w:rsidRDefault="008B560B" w:rsidP="00F96457">
            <w:pPr>
              <w:jc w:val="both"/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Национальный чемпионат</w:t>
            </w:r>
          </w:p>
        </w:tc>
      </w:tr>
      <w:tr w:rsidR="00C06EBC" w:rsidRPr="009955F8" w:rsidTr="00EF2CDB">
        <w:tc>
          <w:tcPr>
            <w:tcW w:w="2235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Шаблон Конкурсного задания</w:t>
            </w:r>
          </w:p>
        </w:tc>
        <w:tc>
          <w:tcPr>
            <w:tcW w:w="2409" w:type="dxa"/>
          </w:tcPr>
          <w:p w:rsidR="008B560B" w:rsidRPr="00333911" w:rsidRDefault="00B236AD" w:rsidP="00835BF6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Берётся в исходном виде с форума экспертов</w:t>
            </w:r>
            <w:r w:rsidR="00835BF6" w:rsidRPr="00333911">
              <w:rPr>
                <w:sz w:val="28"/>
                <w:szCs w:val="28"/>
              </w:rPr>
              <w:t xml:space="preserve"> задание предыдущего Национального </w:t>
            </w:r>
            <w:r w:rsidR="00835BF6"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2410" w:type="dxa"/>
          </w:tcPr>
          <w:p w:rsidR="008B560B" w:rsidRPr="00333911" w:rsidRDefault="00835BF6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 xml:space="preserve">Берётся в исходном виде с форума экспертов задание предыдущего Национального </w:t>
            </w:r>
            <w:r w:rsidRPr="00333911">
              <w:rPr>
                <w:sz w:val="28"/>
                <w:szCs w:val="28"/>
              </w:rPr>
              <w:lastRenderedPageBreak/>
              <w:t>чемпионата</w:t>
            </w:r>
          </w:p>
        </w:tc>
        <w:tc>
          <w:tcPr>
            <w:tcW w:w="3544" w:type="dxa"/>
          </w:tcPr>
          <w:p w:rsidR="008B560B" w:rsidRPr="00333911" w:rsidRDefault="00B236AD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lastRenderedPageBreak/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333911">
              <w:rPr>
                <w:sz w:val="28"/>
                <w:szCs w:val="28"/>
              </w:rPr>
              <w:t xml:space="preserve"> за 6 </w:t>
            </w:r>
            <w:r w:rsidR="00835BF6" w:rsidRPr="00333911">
              <w:rPr>
                <w:sz w:val="28"/>
                <w:szCs w:val="28"/>
              </w:rPr>
              <w:lastRenderedPageBreak/>
              <w:t>месяцев до чемпионата</w:t>
            </w:r>
          </w:p>
        </w:tc>
      </w:tr>
      <w:tr w:rsidR="00C06EBC" w:rsidRPr="009955F8" w:rsidTr="00EF2CDB">
        <w:tc>
          <w:tcPr>
            <w:tcW w:w="2235" w:type="dxa"/>
            <w:shd w:val="clear" w:color="auto" w:fill="5B9BD5" w:themeFill="accent1"/>
          </w:tcPr>
          <w:p w:rsidR="008B560B" w:rsidRPr="00333911" w:rsidRDefault="00B236AD" w:rsidP="00F9645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lastRenderedPageBreak/>
              <w:t>Утверждение Главного эксперта чемпионата</w:t>
            </w:r>
            <w:r w:rsidR="00C06EBC" w:rsidRPr="00333911">
              <w:rPr>
                <w:b/>
                <w:color w:val="FFFFFF" w:themeColor="background1"/>
                <w:sz w:val="28"/>
                <w:szCs w:val="28"/>
              </w:rPr>
              <w:t>, ответственного за разработку КЗ</w:t>
            </w:r>
          </w:p>
        </w:tc>
        <w:tc>
          <w:tcPr>
            <w:tcW w:w="2409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2 месяца до чемпионата</w:t>
            </w:r>
          </w:p>
        </w:tc>
        <w:tc>
          <w:tcPr>
            <w:tcW w:w="2410" w:type="dxa"/>
          </w:tcPr>
          <w:p w:rsidR="008B560B" w:rsidRPr="00333911" w:rsidRDefault="00C06EBC" w:rsidP="00C06EBC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3 месяца до чемпионата</w:t>
            </w:r>
          </w:p>
        </w:tc>
        <w:tc>
          <w:tcPr>
            <w:tcW w:w="354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4 месяца до чемпионата</w:t>
            </w:r>
          </w:p>
        </w:tc>
      </w:tr>
      <w:tr w:rsidR="00C06EBC" w:rsidRPr="009955F8" w:rsidTr="00EF2CD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C06EBC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Публикация КЗ (если применимо)</w:t>
            </w:r>
          </w:p>
        </w:tc>
        <w:tc>
          <w:tcPr>
            <w:tcW w:w="2409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2410" w:type="dxa"/>
          </w:tcPr>
          <w:p w:rsidR="00C06EBC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За 1</w:t>
            </w:r>
            <w:r w:rsidR="00C06EBC"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  <w:tc>
          <w:tcPr>
            <w:tcW w:w="3544" w:type="dxa"/>
          </w:tcPr>
          <w:p w:rsidR="00C06EBC" w:rsidRPr="00333911" w:rsidRDefault="00C06EBC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 xml:space="preserve">За </w:t>
            </w:r>
            <w:r w:rsidR="004D096E" w:rsidRPr="00333911">
              <w:rPr>
                <w:sz w:val="28"/>
                <w:szCs w:val="28"/>
              </w:rPr>
              <w:t>1</w:t>
            </w:r>
            <w:r w:rsidRPr="00333911">
              <w:rPr>
                <w:sz w:val="28"/>
                <w:szCs w:val="28"/>
              </w:rPr>
              <w:t xml:space="preserve"> месяц до чемпионата</w:t>
            </w:r>
          </w:p>
        </w:tc>
      </w:tr>
      <w:tr w:rsidR="00C06EBC" w:rsidRPr="009955F8" w:rsidTr="00EF2CD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2409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2410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  <w:tc>
          <w:tcPr>
            <w:tcW w:w="3544" w:type="dxa"/>
          </w:tcPr>
          <w:p w:rsidR="008B560B" w:rsidRPr="00333911" w:rsidRDefault="00C06EBC" w:rsidP="00F96457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С-2</w:t>
            </w:r>
          </w:p>
        </w:tc>
      </w:tr>
      <w:tr w:rsidR="00C06EBC" w:rsidRPr="009955F8" w:rsidTr="00EF2CDB">
        <w:tblPrEx>
          <w:tblLook w:val="04A0" w:firstRow="1" w:lastRow="0" w:firstColumn="1" w:lastColumn="0" w:noHBand="0" w:noVBand="1"/>
        </w:tblPrEx>
        <w:tc>
          <w:tcPr>
            <w:tcW w:w="2235" w:type="dxa"/>
            <w:shd w:val="clear" w:color="auto" w:fill="5B9BD5" w:themeFill="accent1"/>
          </w:tcPr>
          <w:p w:rsidR="008B560B" w:rsidRPr="00333911" w:rsidRDefault="00C06EBC" w:rsidP="00C06EBC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33911">
              <w:rPr>
                <w:b/>
                <w:color w:val="FFFFFF" w:themeColor="background1"/>
                <w:sz w:val="28"/>
                <w:szCs w:val="28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2409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2410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  <w:tc>
          <w:tcPr>
            <w:tcW w:w="3544" w:type="dxa"/>
          </w:tcPr>
          <w:p w:rsidR="008B560B" w:rsidRPr="00333911" w:rsidRDefault="004D096E" w:rsidP="004D096E">
            <w:pPr>
              <w:jc w:val="both"/>
              <w:rPr>
                <w:sz w:val="28"/>
                <w:szCs w:val="28"/>
              </w:rPr>
            </w:pPr>
            <w:r w:rsidRPr="00333911">
              <w:rPr>
                <w:sz w:val="28"/>
                <w:szCs w:val="28"/>
              </w:rPr>
              <w:t>В день С+1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701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3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4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4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 xml:space="preserve">заранее по решению Менеджера </w:t>
      </w:r>
      <w:r w:rsidR="005560AC" w:rsidRPr="00333911">
        <w:rPr>
          <w:rFonts w:ascii="Times New Roman" w:hAnsi="Times New Roman" w:cs="Times New Roman"/>
          <w:sz w:val="28"/>
          <w:szCs w:val="28"/>
        </w:rPr>
        <w:lastRenderedPageBreak/>
        <w:t>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5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5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6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C56488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5"/>
      <w:r>
        <w:rPr>
          <w:rFonts w:ascii="Times New Roman" w:hAnsi="Times New Roman"/>
          <w:szCs w:val="28"/>
        </w:rPr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27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9E11E0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F84523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F84523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F84523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F84523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F84523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F84523">
      <w:pPr>
        <w:pStyle w:val="aff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28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489607707"/>
      <w:r w:rsidRPr="00333911">
        <w:rPr>
          <w:rFonts w:ascii="Times New Roman" w:hAnsi="Times New Roman"/>
          <w:szCs w:val="28"/>
        </w:rPr>
        <w:lastRenderedPageBreak/>
        <w:t>6.4. УПРАВЛЕНИЕ КОМПЕТЕНЦИЕЙ</w:t>
      </w:r>
      <w:bookmarkEnd w:id="29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42BBF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8863E8" w:rsidRPr="00C34D40" w:rsidRDefault="008863E8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0"/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1"/>
    </w:p>
    <w:p w:rsidR="004847CB" w:rsidRDefault="007D0A61" w:rsidP="004847CB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Смотри</w:t>
      </w:r>
      <w:r w:rsidR="003A21C8" w:rsidRPr="00644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инструкцию</w:t>
      </w:r>
      <w:r w:rsidR="003A21C8" w:rsidRPr="0064491A">
        <w:rPr>
          <w:rFonts w:ascii="Times New Roman" w:hAnsi="Times New Roman" w:cs="Times New Roman"/>
          <w:sz w:val="28"/>
          <w:szCs w:val="28"/>
        </w:rPr>
        <w:t xml:space="preserve"> по технике безопасности и охране труда </w:t>
      </w:r>
      <w:r>
        <w:rPr>
          <w:rFonts w:ascii="Times New Roman" w:hAnsi="Times New Roman" w:cs="Times New Roman"/>
          <w:sz w:val="28"/>
          <w:szCs w:val="28"/>
        </w:rPr>
        <w:t>компетенции Выпечка осетинских пирогов</w:t>
      </w:r>
      <w:r w:rsidR="003A21C8" w:rsidRPr="0064491A">
        <w:rPr>
          <w:rFonts w:ascii="Times New Roman" w:hAnsi="Times New Roman" w:cs="Times New Roman"/>
          <w:sz w:val="28"/>
          <w:szCs w:val="28"/>
        </w:rPr>
        <w:t>.</w:t>
      </w:r>
      <w:r w:rsidR="004847CB" w:rsidRPr="004847C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</w:p>
    <w:p w:rsidR="004847CB" w:rsidRPr="004847CB" w:rsidRDefault="004847CB" w:rsidP="004847CB">
      <w:pPr>
        <w:widowControl w:val="0"/>
        <w:spacing w:after="0" w:line="360" w:lineRule="auto"/>
        <w:ind w:left="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4847CB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3A21C8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BB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10"/>
      <w:r w:rsidRPr="0064491A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2"/>
    </w:p>
    <w:p w:rsidR="005A24A0" w:rsidRDefault="005A24A0" w:rsidP="00DD60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489607711"/>
      <w:r w:rsidRPr="005A24A0">
        <w:rPr>
          <w:rFonts w:ascii="Times New Roman" w:hAnsi="Times New Roman" w:cs="Times New Roman"/>
          <w:sz w:val="28"/>
          <w:szCs w:val="28"/>
        </w:rPr>
        <w:t xml:space="preserve">Специфические для профессии требования безопасности при выпечке </w:t>
      </w:r>
      <w:r>
        <w:rPr>
          <w:rFonts w:ascii="Times New Roman" w:hAnsi="Times New Roman" w:cs="Times New Roman"/>
          <w:sz w:val="28"/>
          <w:szCs w:val="28"/>
        </w:rPr>
        <w:t>осетинских пирогов</w:t>
      </w:r>
      <w:r w:rsidRPr="005A24A0">
        <w:rPr>
          <w:rFonts w:ascii="Times New Roman" w:hAnsi="Times New Roman" w:cs="Times New Roman"/>
          <w:sz w:val="28"/>
          <w:szCs w:val="28"/>
        </w:rPr>
        <w:t>:</w:t>
      </w:r>
    </w:p>
    <w:p w:rsidR="008863E8" w:rsidRPr="005A24A0" w:rsidRDefault="008863E8" w:rsidP="00886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AE0">
        <w:rPr>
          <w:rFonts w:ascii="Times New Roman" w:hAnsi="Times New Roman"/>
          <w:sz w:val="28"/>
          <w:szCs w:val="28"/>
        </w:rPr>
        <w:t>●</w:t>
      </w:r>
      <w:r w:rsidRPr="00886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при себе должен иметь личную медицинскую книжку и паспорт.</w:t>
      </w:r>
    </w:p>
    <w:p w:rsidR="00675259" w:rsidRDefault="005A24A0" w:rsidP="008863E8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C3AE0">
        <w:rPr>
          <w:rFonts w:ascii="Times New Roman" w:hAnsi="Times New Roman"/>
          <w:sz w:val="28"/>
          <w:szCs w:val="28"/>
          <w:lang w:val="ru-RU"/>
        </w:rPr>
        <w:t>●</w:t>
      </w:r>
      <w:r w:rsidRPr="005C3AE0">
        <w:rPr>
          <w:rFonts w:ascii="Times New Roman" w:hAnsi="Times New Roman"/>
          <w:sz w:val="28"/>
          <w:szCs w:val="28"/>
          <w:lang w:val="ru-RU"/>
        </w:rPr>
        <w:tab/>
        <w:t>Все Конкурсанты обязаны носить</w:t>
      </w:r>
      <w:r w:rsidR="00675259">
        <w:rPr>
          <w:rFonts w:ascii="Times New Roman" w:hAnsi="Times New Roman"/>
          <w:sz w:val="28"/>
          <w:szCs w:val="28"/>
          <w:lang w:val="ru-RU"/>
        </w:rPr>
        <w:t>:</w:t>
      </w:r>
    </w:p>
    <w:p w:rsidR="00675259" w:rsidRDefault="00675259" w:rsidP="00675259">
      <w:pPr>
        <w:pStyle w:val="af1"/>
        <w:ind w:firstLine="708"/>
        <w:rPr>
          <w:rFonts w:ascii="Times New Roman" w:hAnsi="Times New Roman"/>
          <w:sz w:val="28"/>
          <w:szCs w:val="28"/>
          <w:lang w:val="ru-RU"/>
        </w:rPr>
      </w:pPr>
      <w:r w:rsidRPr="00675259">
        <w:rPr>
          <w:rFonts w:ascii="Times New Roman" w:hAnsi="Times New Roman"/>
          <w:b/>
          <w:sz w:val="28"/>
          <w:szCs w:val="28"/>
          <w:lang w:val="ru-RU"/>
        </w:rPr>
        <w:t>Б</w:t>
      </w:r>
      <w:r w:rsidR="00AE70A7" w:rsidRPr="00675259">
        <w:rPr>
          <w:rFonts w:ascii="Times New Roman" w:hAnsi="Times New Roman"/>
          <w:b/>
          <w:sz w:val="28"/>
          <w:szCs w:val="28"/>
          <w:lang w:val="ru-RU"/>
        </w:rPr>
        <w:t xml:space="preserve">елый </w:t>
      </w:r>
      <w:r w:rsidR="005A24A0" w:rsidRPr="00675259">
        <w:rPr>
          <w:rFonts w:ascii="Times New Roman" w:hAnsi="Times New Roman"/>
          <w:b/>
          <w:sz w:val="28"/>
          <w:szCs w:val="28"/>
          <w:lang w:val="ru-RU"/>
        </w:rPr>
        <w:t>китель</w:t>
      </w:r>
      <w:r w:rsidR="005C3A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>(допускаются цветные элементы отделки), длинный рукав (длина</w:t>
      </w:r>
      <w:r w:rsidR="009F18C0">
        <w:rPr>
          <w:rFonts w:ascii="Times New Roman" w:hAnsi="Times New Roman"/>
          <w:sz w:val="28"/>
          <w:szCs w:val="28"/>
          <w:lang w:val="ru-RU"/>
        </w:rPr>
        <w:t xml:space="preserve"> рукава</w:t>
      </w:r>
      <w:r w:rsidR="009122D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 xml:space="preserve">¾). На кителе должны быть нанесены следующие обязательные информационные элементы: </w:t>
      </w:r>
      <w:r w:rsidR="00BA543D" w:rsidRPr="005C3AE0">
        <w:rPr>
          <w:rFonts w:ascii="Times New Roman" w:hAnsi="Times New Roman"/>
          <w:sz w:val="28"/>
          <w:szCs w:val="28"/>
          <w:lang w:val="ru-RU"/>
        </w:rPr>
        <w:t xml:space="preserve">на груди слева 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 xml:space="preserve">логотип Союза </w:t>
      </w:r>
      <w:r w:rsidR="00BA543D" w:rsidRPr="005C3AE0">
        <w:rPr>
          <w:rFonts w:ascii="Times New Roman" w:hAnsi="Times New Roman"/>
          <w:sz w:val="28"/>
          <w:szCs w:val="28"/>
        </w:rPr>
        <w:t>WSR</w:t>
      </w:r>
      <w:r w:rsidR="00BA543D" w:rsidRPr="005C3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>«Молодые профессиона</w:t>
      </w:r>
      <w:r>
        <w:rPr>
          <w:rFonts w:ascii="Times New Roman" w:hAnsi="Times New Roman"/>
          <w:sz w:val="28"/>
          <w:szCs w:val="28"/>
          <w:lang w:val="ru-RU"/>
        </w:rPr>
        <w:t>лы (Ворлдскиллс Россия)».</w:t>
      </w:r>
    </w:p>
    <w:p w:rsidR="00675259" w:rsidRDefault="00675259" w:rsidP="00675259">
      <w:pPr>
        <w:spacing w:line="256" w:lineRule="auto"/>
        <w:jc w:val="center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lastRenderedPageBreak/>
        <w:t>Варианты логотипов</w:t>
      </w:r>
    </w:p>
    <w:p w:rsidR="00675259" w:rsidRDefault="00675259" w:rsidP="00675259">
      <w:pPr>
        <w:spacing w:line="256" w:lineRule="auto"/>
        <w:jc w:val="center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noProof/>
          <w:sz w:val="28"/>
          <w:szCs w:val="28"/>
          <w:lang w:eastAsia="ru-RU"/>
        </w:rPr>
        <w:drawing>
          <wp:inline distT="0" distB="0" distL="0" distR="0" wp14:anchorId="6202958F" wp14:editId="18306D23">
            <wp:extent cx="2000250" cy="1104900"/>
            <wp:effectExtent l="0" t="0" r="0" b="0"/>
            <wp:docPr id="8" name="Рисунок 1" descr="E:\Эксперт по выпечке осетинских пирогов\Выпечка осетинских пирогов 2019\ОС 2019\Логотипы WSR 2019\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сперт по выпечке осетинских пирогов\Выпечка осетинских пирогов 2019\ОС 2019\Логотипы WSR 2019\2019-wsrlogo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4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MS Gothic" w:hAnsi="Times New Roman"/>
          <w:noProof/>
          <w:sz w:val="28"/>
          <w:szCs w:val="28"/>
          <w:lang w:eastAsia="ru-RU"/>
        </w:rPr>
        <w:drawing>
          <wp:inline distT="0" distB="0" distL="0" distR="0" wp14:anchorId="14D7978F" wp14:editId="2DDDF323">
            <wp:extent cx="1952625" cy="1190625"/>
            <wp:effectExtent l="0" t="0" r="0" b="0"/>
            <wp:docPr id="9" name="Рисунок 2" descr="E:\Эксперт по выпечке осетинских пирогов\Выпечка осетинских пирогов 2019\ОС 2019\Логотипы WSR 2019\2019-wsr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ксперт по выпечке осетинских пирогов\Выпечка осетинских пирогов 2019\ОС 2019\Логотипы WSR 2019\2019-wsrlogo-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59" w:rsidRDefault="00675259" w:rsidP="00675259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MS Gothic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6C5434F" wp14:editId="48B3ED03">
            <wp:extent cx="1924050" cy="1371600"/>
            <wp:effectExtent l="0" t="0" r="0" b="0"/>
            <wp:docPr id="10" name="Рисунок 9" descr="E:\Эксперт по выпечке осетинских пирогов\Выпечка осетинских пирогов 2019\ОС 2019\Логотипы WSR 2019\2019-wsr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Эксперт по выпечке осетинских пирогов\Выпечка осетинских пирогов 2019\ОС 2019\Логотипы WSR 2019\2019-wsrlogo-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Gothic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9987896" wp14:editId="2956ECEF">
            <wp:extent cx="1876425" cy="1238250"/>
            <wp:effectExtent l="0" t="0" r="0" b="0"/>
            <wp:docPr id="11" name="Рисунок 8" descr="E:\Эксперт по выпечке осетинских пирогов\Выпечка осетинских пирогов 2019\ОС 2019\Логотипы WSR 2019\2019-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Эксперт по выпечке осетинских пирогов\Выпечка осетинских пирогов 2019\ОС 2019\Логотипы WSR 2019\2019-wsrlogo-0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259" w:rsidRDefault="00675259" w:rsidP="00DD601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CB07E3" w:rsidRDefault="00675259" w:rsidP="00DD601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 xml:space="preserve">од логотипом </w:t>
      </w:r>
      <w:r w:rsidR="005C3AE0" w:rsidRPr="005C3AE0">
        <w:rPr>
          <w:rFonts w:ascii="Times New Roman" w:hAnsi="Times New Roman"/>
          <w:sz w:val="28"/>
          <w:szCs w:val="28"/>
        </w:rPr>
        <w:t>WSR</w:t>
      </w:r>
      <w:r w:rsidR="00CB07E3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 xml:space="preserve"> фами</w:t>
      </w:r>
      <w:r w:rsidR="005C3AE0">
        <w:rPr>
          <w:rFonts w:ascii="Times New Roman" w:hAnsi="Times New Roman"/>
          <w:sz w:val="28"/>
          <w:szCs w:val="28"/>
          <w:lang w:val="ru-RU"/>
        </w:rPr>
        <w:t>лия и имя участника</w:t>
      </w:r>
      <w:r w:rsidR="00CB07E3">
        <w:rPr>
          <w:rFonts w:ascii="Times New Roman" w:hAnsi="Times New Roman"/>
          <w:sz w:val="28"/>
          <w:szCs w:val="28"/>
          <w:lang w:val="ru-RU"/>
        </w:rPr>
        <w:t>.</w:t>
      </w:r>
    </w:p>
    <w:p w:rsidR="00CB07E3" w:rsidRDefault="00CB07E3" w:rsidP="00DD601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675259" w:rsidRPr="005C3AE0">
        <w:rPr>
          <w:rFonts w:ascii="Times New Roman" w:hAnsi="Times New Roman"/>
          <w:sz w:val="28"/>
          <w:szCs w:val="28"/>
          <w:lang w:val="ru-RU"/>
        </w:rPr>
        <w:t>а рукав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75259" w:rsidRPr="005C3AE0">
        <w:rPr>
          <w:rFonts w:ascii="Times New Roman" w:hAnsi="Times New Roman"/>
          <w:sz w:val="28"/>
          <w:szCs w:val="28"/>
          <w:lang w:val="ru-RU"/>
        </w:rPr>
        <w:t xml:space="preserve"> выше локтя</w:t>
      </w:r>
      <w:r w:rsidR="00675259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675259" w:rsidRPr="005C3AE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>логотип учебного заведения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B5896" w:rsidRDefault="00CB07E3" w:rsidP="00DD601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 xml:space="preserve">а воротнике допускается размещение флага России. Размещение информации рекламного характера на спецодежде, без согласования с </w:t>
      </w:r>
      <w:r w:rsidR="005C3AE0" w:rsidRPr="005C3AE0">
        <w:rPr>
          <w:rFonts w:ascii="Times New Roman" w:hAnsi="Times New Roman"/>
          <w:sz w:val="28"/>
          <w:szCs w:val="28"/>
        </w:rPr>
        <w:t>WSR</w:t>
      </w:r>
      <w:r w:rsidR="005C3AE0" w:rsidRPr="005C3AE0">
        <w:rPr>
          <w:rFonts w:ascii="Times New Roman" w:hAnsi="Times New Roman"/>
          <w:sz w:val="28"/>
          <w:szCs w:val="28"/>
          <w:lang w:val="ru-RU"/>
        </w:rPr>
        <w:t xml:space="preserve"> (например, логотипы спонсоров) НЕ ДОПУСКАЕТСЯ!!!</w:t>
      </w:r>
      <w:r w:rsidR="005C3AE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5896" w:rsidRDefault="00675259" w:rsidP="00DD601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75259">
        <w:rPr>
          <w:rFonts w:ascii="Times New Roman" w:hAnsi="Times New Roman"/>
          <w:b/>
          <w:sz w:val="28"/>
          <w:szCs w:val="28"/>
          <w:lang w:val="ru-RU"/>
        </w:rPr>
        <w:t>Брюки</w:t>
      </w:r>
      <w:r w:rsidRPr="005C3AE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 д</w:t>
      </w:r>
      <w:r w:rsidR="005A24A0" w:rsidRPr="005C3AE0">
        <w:rPr>
          <w:rFonts w:ascii="Times New Roman" w:hAnsi="Times New Roman"/>
          <w:sz w:val="28"/>
          <w:szCs w:val="28"/>
          <w:lang w:val="ru-RU"/>
        </w:rPr>
        <w:t>линные бел</w:t>
      </w:r>
      <w:r w:rsidR="00B67EC5">
        <w:rPr>
          <w:rFonts w:ascii="Times New Roman" w:hAnsi="Times New Roman"/>
          <w:sz w:val="28"/>
          <w:szCs w:val="28"/>
          <w:lang w:val="ru-RU"/>
        </w:rPr>
        <w:t>ого цвета</w:t>
      </w:r>
      <w:r w:rsidR="00DB5896">
        <w:rPr>
          <w:rFonts w:ascii="Times New Roman" w:hAnsi="Times New Roman"/>
          <w:sz w:val="28"/>
          <w:szCs w:val="28"/>
          <w:lang w:val="ru-RU"/>
        </w:rPr>
        <w:t>.</w:t>
      </w:r>
    </w:p>
    <w:p w:rsidR="00084950" w:rsidRDefault="00DB5896" w:rsidP="00DD601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75259">
        <w:rPr>
          <w:rFonts w:ascii="Times New Roman" w:hAnsi="Times New Roman"/>
          <w:b/>
          <w:sz w:val="28"/>
          <w:szCs w:val="28"/>
          <w:lang w:val="ru-RU"/>
        </w:rPr>
        <w:t>Обувь</w:t>
      </w:r>
      <w:r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DB5896">
        <w:rPr>
          <w:rFonts w:ascii="Times New Roman" w:hAnsi="Times New Roman"/>
          <w:sz w:val="28"/>
          <w:szCs w:val="28"/>
          <w:lang w:val="ru-RU"/>
        </w:rPr>
        <w:t>профессиональная</w:t>
      </w:r>
      <w:r w:rsidR="00600227" w:rsidRPr="00600227">
        <w:rPr>
          <w:rFonts w:ascii="Times New Roman" w:hAnsi="Times New Roman"/>
          <w:color w:val="000000"/>
          <w:sz w:val="28"/>
          <w:szCs w:val="28"/>
          <w:lang w:val="ru-RU"/>
        </w:rPr>
        <w:t xml:space="preserve"> белого цвета, </w:t>
      </w:r>
      <w:r w:rsidRPr="00DB5896">
        <w:rPr>
          <w:rFonts w:ascii="Times New Roman" w:hAnsi="Times New Roman"/>
          <w:sz w:val="28"/>
          <w:szCs w:val="28"/>
          <w:lang w:val="ru-RU"/>
        </w:rPr>
        <w:t xml:space="preserve"> безопасная</w:t>
      </w:r>
      <w:r w:rsidR="006E01C0">
        <w:rPr>
          <w:rFonts w:ascii="Times New Roman" w:hAnsi="Times New Roman"/>
          <w:sz w:val="28"/>
          <w:szCs w:val="28"/>
          <w:lang w:val="ru-RU"/>
        </w:rPr>
        <w:t>,</w:t>
      </w:r>
      <w:r w:rsidRPr="00DB5896">
        <w:rPr>
          <w:rFonts w:ascii="Times New Roman" w:hAnsi="Times New Roman"/>
          <w:sz w:val="28"/>
          <w:szCs w:val="28"/>
          <w:lang w:val="ru-RU"/>
        </w:rPr>
        <w:t xml:space="preserve"> закрытая</w:t>
      </w:r>
      <w:r w:rsidR="00600227">
        <w:rPr>
          <w:rFonts w:ascii="Times New Roman" w:hAnsi="Times New Roman"/>
          <w:sz w:val="28"/>
          <w:szCs w:val="28"/>
          <w:lang w:val="ru-RU"/>
        </w:rPr>
        <w:t>,</w:t>
      </w:r>
      <w:r w:rsidRPr="00DB5896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896">
        <w:rPr>
          <w:rFonts w:ascii="Times New Roman" w:hAnsi="Times New Roman"/>
          <w:sz w:val="28"/>
          <w:szCs w:val="28"/>
          <w:lang w:val="ru-RU"/>
        </w:rPr>
        <w:t>за</w:t>
      </w:r>
      <w:r w:rsidR="00AE70A7" w:rsidRPr="00DB5896">
        <w:rPr>
          <w:rFonts w:ascii="Times New Roman" w:hAnsi="Times New Roman"/>
          <w:sz w:val="28"/>
          <w:szCs w:val="28"/>
          <w:lang w:val="ru-RU"/>
        </w:rPr>
        <w:t>фиксированной пяткой</w:t>
      </w:r>
      <w:r w:rsidR="00084950" w:rsidRPr="00084950">
        <w:rPr>
          <w:rFonts w:ascii="Times New Roman" w:hAnsi="Times New Roman"/>
          <w:sz w:val="28"/>
          <w:szCs w:val="28"/>
          <w:lang w:val="ru-RU"/>
        </w:rPr>
        <w:t xml:space="preserve"> (кроксы не допускаются)</w:t>
      </w:r>
      <w:r w:rsidR="00675259">
        <w:rPr>
          <w:rFonts w:ascii="Times New Roman" w:hAnsi="Times New Roman"/>
          <w:sz w:val="28"/>
          <w:szCs w:val="28"/>
          <w:lang w:val="ru-RU"/>
        </w:rPr>
        <w:t>.</w:t>
      </w:r>
      <w:r w:rsidR="00600227" w:rsidRPr="006002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002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DB5896" w:rsidRDefault="00DB5896" w:rsidP="00675259">
      <w:pPr>
        <w:pStyle w:val="af1"/>
        <w:ind w:left="708"/>
        <w:rPr>
          <w:rFonts w:ascii="Times New Roman" w:hAnsi="Times New Roman"/>
          <w:sz w:val="28"/>
          <w:szCs w:val="28"/>
          <w:lang w:val="ru-RU"/>
        </w:rPr>
      </w:pPr>
      <w:r w:rsidRPr="00675259">
        <w:rPr>
          <w:rFonts w:ascii="Times New Roman" w:hAnsi="Times New Roman"/>
          <w:b/>
          <w:sz w:val="28"/>
          <w:szCs w:val="28"/>
          <w:lang w:val="ru-RU"/>
        </w:rPr>
        <w:t>Г</w:t>
      </w:r>
      <w:r w:rsidR="00084950" w:rsidRPr="00675259">
        <w:rPr>
          <w:rFonts w:ascii="Times New Roman" w:hAnsi="Times New Roman"/>
          <w:b/>
          <w:sz w:val="28"/>
          <w:szCs w:val="28"/>
          <w:lang w:val="ru-RU"/>
        </w:rPr>
        <w:t>оловной убор</w:t>
      </w:r>
      <w:r w:rsidR="00084950" w:rsidRPr="000849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084950" w:rsidRPr="00084950">
        <w:rPr>
          <w:rFonts w:ascii="Times New Roman" w:hAnsi="Times New Roman"/>
          <w:sz w:val="28"/>
          <w:szCs w:val="28"/>
          <w:lang w:val="ru-RU"/>
        </w:rPr>
        <w:t xml:space="preserve"> белый поварской к</w:t>
      </w:r>
      <w:r>
        <w:rPr>
          <w:rFonts w:ascii="Times New Roman" w:hAnsi="Times New Roman"/>
          <w:sz w:val="28"/>
          <w:szCs w:val="28"/>
          <w:lang w:val="ru-RU"/>
        </w:rPr>
        <w:t>олпак (допускается одноразовый).</w:t>
      </w:r>
      <w:r w:rsidR="00084950" w:rsidRPr="0008495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5259">
        <w:rPr>
          <w:rFonts w:ascii="Times New Roman" w:hAnsi="Times New Roman"/>
          <w:b/>
          <w:sz w:val="28"/>
          <w:szCs w:val="28"/>
          <w:lang w:val="ru-RU"/>
        </w:rPr>
        <w:t>Передник или ф</w:t>
      </w:r>
      <w:r w:rsidR="00084950" w:rsidRPr="00675259">
        <w:rPr>
          <w:rFonts w:ascii="Times New Roman" w:hAnsi="Times New Roman"/>
          <w:b/>
          <w:sz w:val="28"/>
          <w:szCs w:val="28"/>
          <w:lang w:val="ru-RU"/>
        </w:rPr>
        <w:t>артук</w:t>
      </w:r>
      <w:r w:rsidR="00084950" w:rsidRPr="0008495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EC5">
        <w:rPr>
          <w:rFonts w:ascii="Times New Roman" w:hAnsi="Times New Roman"/>
          <w:sz w:val="28"/>
          <w:szCs w:val="28"/>
          <w:lang w:val="ru-RU"/>
        </w:rPr>
        <w:t>-</w:t>
      </w:r>
      <w:r w:rsidR="006752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67EC5">
        <w:rPr>
          <w:rFonts w:ascii="Times New Roman" w:hAnsi="Times New Roman"/>
          <w:sz w:val="28"/>
          <w:szCs w:val="28"/>
          <w:lang w:val="ru-RU"/>
        </w:rPr>
        <w:t xml:space="preserve">длинный </w:t>
      </w:r>
      <w:r w:rsidR="00084950" w:rsidRPr="00084950">
        <w:rPr>
          <w:rFonts w:ascii="Times New Roman" w:hAnsi="Times New Roman"/>
          <w:sz w:val="28"/>
          <w:szCs w:val="28"/>
          <w:lang w:val="ru-RU"/>
        </w:rPr>
        <w:t xml:space="preserve">белого цвета. </w:t>
      </w:r>
    </w:p>
    <w:p w:rsidR="005A24A0" w:rsidRPr="00084950" w:rsidRDefault="005A24A0" w:rsidP="00B67EC5">
      <w:pPr>
        <w:pStyle w:val="af1"/>
        <w:ind w:firstLine="708"/>
        <w:rPr>
          <w:rFonts w:ascii="Times New Roman" w:hAnsi="Times New Roman"/>
          <w:sz w:val="28"/>
          <w:szCs w:val="28"/>
          <w:lang w:val="ru-RU"/>
        </w:rPr>
      </w:pPr>
      <w:r w:rsidRPr="00084950">
        <w:rPr>
          <w:rFonts w:ascii="Times New Roman" w:hAnsi="Times New Roman"/>
          <w:sz w:val="28"/>
          <w:szCs w:val="28"/>
          <w:lang w:val="ru-RU"/>
        </w:rPr>
        <w:t>Видимые ювелирные украшения запрещены.</w:t>
      </w:r>
    </w:p>
    <w:p w:rsidR="00600227" w:rsidRDefault="005A24A0" w:rsidP="00DD60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4A0">
        <w:rPr>
          <w:rFonts w:ascii="Times New Roman" w:hAnsi="Times New Roman" w:cs="Times New Roman"/>
          <w:sz w:val="28"/>
          <w:szCs w:val="28"/>
        </w:rPr>
        <w:t>●</w:t>
      </w:r>
      <w:r w:rsidRPr="005A24A0">
        <w:rPr>
          <w:rFonts w:ascii="Times New Roman" w:hAnsi="Times New Roman" w:cs="Times New Roman"/>
          <w:sz w:val="28"/>
          <w:szCs w:val="28"/>
        </w:rPr>
        <w:tab/>
        <w:t>Униформа всех Экспертов должна состоять из</w:t>
      </w:r>
      <w:r w:rsidR="00600227">
        <w:rPr>
          <w:rFonts w:ascii="Times New Roman" w:hAnsi="Times New Roman" w:cs="Times New Roman"/>
          <w:sz w:val="28"/>
          <w:szCs w:val="28"/>
        </w:rPr>
        <w:t>:</w:t>
      </w:r>
    </w:p>
    <w:p w:rsidR="00CB07E3" w:rsidRDefault="00600227" w:rsidP="00DD601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5259">
        <w:rPr>
          <w:rFonts w:ascii="Times New Roman" w:hAnsi="Times New Roman"/>
          <w:b/>
          <w:sz w:val="28"/>
          <w:szCs w:val="28"/>
        </w:rPr>
        <w:t>Белый китель</w:t>
      </w:r>
      <w:r>
        <w:rPr>
          <w:rFonts w:ascii="Times New Roman" w:hAnsi="Times New Roman"/>
          <w:sz w:val="28"/>
          <w:szCs w:val="28"/>
        </w:rPr>
        <w:t xml:space="preserve"> - </w:t>
      </w:r>
      <w:r w:rsidR="00CB07E3" w:rsidRPr="005C3AE0">
        <w:rPr>
          <w:rFonts w:ascii="Times New Roman" w:hAnsi="Times New Roman"/>
          <w:sz w:val="28"/>
          <w:szCs w:val="28"/>
        </w:rPr>
        <w:t>(допускаются цветные элементы отделки), длинный рукав (длина</w:t>
      </w:r>
      <w:r w:rsidR="00CB07E3">
        <w:rPr>
          <w:rFonts w:ascii="Times New Roman" w:hAnsi="Times New Roman"/>
          <w:sz w:val="28"/>
          <w:szCs w:val="28"/>
        </w:rPr>
        <w:t xml:space="preserve"> рукава не менее</w:t>
      </w:r>
      <w:r w:rsidR="00CB07E3" w:rsidRPr="005C3AE0">
        <w:rPr>
          <w:rFonts w:ascii="Times New Roman" w:hAnsi="Times New Roman"/>
          <w:sz w:val="28"/>
          <w:szCs w:val="28"/>
        </w:rPr>
        <w:t xml:space="preserve"> ¾). На кителе должны быть нанесены следующие обязательные информационные элементы: на груди слева логотип Союза WSR «Молодые профессиона</w:t>
      </w:r>
      <w:r w:rsidR="00CB07E3">
        <w:rPr>
          <w:rFonts w:ascii="Times New Roman" w:hAnsi="Times New Roman"/>
          <w:sz w:val="28"/>
          <w:szCs w:val="28"/>
        </w:rPr>
        <w:t>лы (Ворлдскиллс Россия)».</w:t>
      </w:r>
    </w:p>
    <w:p w:rsidR="00CB07E3" w:rsidRDefault="00CB07E3" w:rsidP="00CB07E3">
      <w:pPr>
        <w:spacing w:line="256" w:lineRule="auto"/>
        <w:jc w:val="center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Варианты логотипов</w:t>
      </w:r>
    </w:p>
    <w:p w:rsidR="00CB07E3" w:rsidRDefault="00CB07E3" w:rsidP="00CB07E3">
      <w:pPr>
        <w:spacing w:line="256" w:lineRule="auto"/>
        <w:jc w:val="center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8FA0E4F" wp14:editId="5C03E076">
            <wp:extent cx="2000250" cy="1104900"/>
            <wp:effectExtent l="0" t="0" r="0" b="0"/>
            <wp:docPr id="12" name="Рисунок 1" descr="E:\Эксперт по выпечке осетинских пирогов\Выпечка осетинских пирогов 2019\ОС 2019\Логотипы WSR 2019\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Эксперт по выпечке осетинских пирогов\Выпечка осетинских пирогов 2019\ОС 2019\Логотипы WSR 2019\2019-wsrlogo-0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740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MS Gothic" w:hAnsi="Times New Roman"/>
          <w:noProof/>
          <w:sz w:val="28"/>
          <w:szCs w:val="28"/>
          <w:lang w:eastAsia="ru-RU"/>
        </w:rPr>
        <w:drawing>
          <wp:inline distT="0" distB="0" distL="0" distR="0" wp14:anchorId="1BC7010F" wp14:editId="3C806F65">
            <wp:extent cx="1952625" cy="1190625"/>
            <wp:effectExtent l="0" t="0" r="0" b="0"/>
            <wp:docPr id="13" name="Рисунок 2" descr="E:\Эксперт по выпечке осетинских пирогов\Выпечка осетинских пирогов 2019\ОС 2019\Логотипы WSR 2019\2019-wsr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Эксперт по выпечке осетинских пирогов\Выпечка осетинских пирогов 2019\ОС 2019\Логотипы WSR 2019\2019-wsrlogo-0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3" w:rsidRDefault="00CB07E3" w:rsidP="00CB07E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Gothic" w:hAnsi="Times New Roman"/>
          <w:noProof/>
          <w:sz w:val="28"/>
          <w:szCs w:val="28"/>
          <w:lang w:eastAsia="ru-RU"/>
        </w:rPr>
        <w:drawing>
          <wp:inline distT="0" distB="0" distL="0" distR="0" wp14:anchorId="263E5274" wp14:editId="3FEE0109">
            <wp:extent cx="1924050" cy="1371600"/>
            <wp:effectExtent l="0" t="0" r="0" b="0"/>
            <wp:docPr id="14" name="Рисунок 9" descr="E:\Эксперт по выпечке осетинских пирогов\Выпечка осетинских пирогов 2019\ОС 2019\Логотипы WSR 2019\2019-wsrlogo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Эксперт по выпечке осетинских пирогов\Выпечка осетинских пирогов 2019\ОС 2019\Логотипы WSR 2019\2019-wsrlogo-03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Gothic" w:hAnsi="Times New Roman"/>
          <w:noProof/>
          <w:sz w:val="28"/>
          <w:szCs w:val="28"/>
          <w:lang w:eastAsia="ru-RU"/>
        </w:rPr>
        <w:drawing>
          <wp:inline distT="0" distB="0" distL="0" distR="0" wp14:anchorId="28AA8865" wp14:editId="313F412A">
            <wp:extent cx="1876425" cy="1238250"/>
            <wp:effectExtent l="0" t="0" r="0" b="0"/>
            <wp:docPr id="15" name="Рисунок 8" descr="E:\Эксперт по выпечке осетинских пирогов\Выпечка осетинских пирогов 2019\ОС 2019\Логотипы WSR 2019\2019-wsrlogo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Эксперт по выпечке осетинских пирогов\Выпечка осетинских пирогов 2019\ОС 2019\Логотипы WSR 2019\2019-wsrlogo-0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7E3" w:rsidRDefault="00CB07E3" w:rsidP="00DD60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84950" w:rsidRPr="005C3AE0">
        <w:rPr>
          <w:rFonts w:ascii="Times New Roman" w:hAnsi="Times New Roman" w:cs="Times New Roman"/>
          <w:sz w:val="28"/>
          <w:szCs w:val="28"/>
        </w:rPr>
        <w:t>од логотипом WSR</w:t>
      </w:r>
      <w:r w:rsidR="00084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4950">
        <w:rPr>
          <w:rFonts w:ascii="Times New Roman" w:hAnsi="Times New Roman" w:cs="Times New Roman"/>
          <w:sz w:val="28"/>
          <w:szCs w:val="28"/>
        </w:rPr>
        <w:t xml:space="preserve">фамилия и имя </w:t>
      </w:r>
      <w:r>
        <w:rPr>
          <w:rFonts w:ascii="Times New Roman" w:hAnsi="Times New Roman" w:cs="Times New Roman"/>
          <w:sz w:val="28"/>
          <w:szCs w:val="28"/>
        </w:rPr>
        <w:t>эксперта.</w:t>
      </w:r>
    </w:p>
    <w:p w:rsidR="00DB5896" w:rsidRDefault="00CB07E3" w:rsidP="00DD60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4950" w:rsidRPr="005C3AE0">
        <w:rPr>
          <w:rFonts w:ascii="Times New Roman" w:hAnsi="Times New Roman" w:cs="Times New Roman"/>
          <w:sz w:val="28"/>
          <w:szCs w:val="28"/>
        </w:rPr>
        <w:t>а воротнике допускается р</w:t>
      </w:r>
      <w:r>
        <w:rPr>
          <w:rFonts w:ascii="Times New Roman" w:hAnsi="Times New Roman" w:cs="Times New Roman"/>
          <w:sz w:val="28"/>
          <w:szCs w:val="28"/>
        </w:rPr>
        <w:t>азмещение флага России</w:t>
      </w:r>
      <w:r w:rsidR="00084950" w:rsidRPr="005C3AE0">
        <w:rPr>
          <w:rFonts w:ascii="Times New Roman" w:hAnsi="Times New Roman" w:cs="Times New Roman"/>
          <w:sz w:val="28"/>
          <w:szCs w:val="28"/>
        </w:rPr>
        <w:t>. Размещение информации рекламного характера на спецодежде, без согласования с WSR (например, логотипы спонсоров) НЕ ДОПУСКАЕТСЯ!!!</w:t>
      </w:r>
      <w:r w:rsidR="00084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896" w:rsidRDefault="00CB07E3" w:rsidP="00CB07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259">
        <w:rPr>
          <w:rFonts w:ascii="Times New Roman" w:hAnsi="Times New Roman"/>
          <w:b/>
          <w:sz w:val="28"/>
          <w:szCs w:val="28"/>
        </w:rPr>
        <w:t>Брюки</w:t>
      </w:r>
      <w:r w:rsidRPr="005C3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д</w:t>
      </w:r>
      <w:r w:rsidRPr="005C3AE0">
        <w:rPr>
          <w:rFonts w:ascii="Times New Roman" w:hAnsi="Times New Roman"/>
          <w:sz w:val="28"/>
          <w:szCs w:val="28"/>
        </w:rPr>
        <w:t xml:space="preserve">линные </w:t>
      </w:r>
      <w:r>
        <w:rPr>
          <w:rFonts w:ascii="Times New Roman" w:hAnsi="Times New Roman" w:cs="Times New Roman"/>
          <w:sz w:val="28"/>
          <w:szCs w:val="28"/>
        </w:rPr>
        <w:t>черного цвета</w:t>
      </w:r>
      <w:r w:rsidR="006F157F">
        <w:rPr>
          <w:rFonts w:ascii="Times New Roman" w:hAnsi="Times New Roman" w:cs="Times New Roman"/>
          <w:sz w:val="28"/>
          <w:szCs w:val="28"/>
        </w:rPr>
        <w:t>.</w:t>
      </w:r>
      <w:r w:rsidR="00084950" w:rsidRPr="006F1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7E3" w:rsidRDefault="00CB07E3" w:rsidP="00CB07E3">
      <w:pPr>
        <w:pStyle w:val="af1"/>
        <w:ind w:firstLine="709"/>
        <w:rPr>
          <w:rFonts w:ascii="Times New Roman" w:hAnsi="Times New Roman"/>
          <w:sz w:val="28"/>
          <w:szCs w:val="28"/>
          <w:lang w:val="ru-RU"/>
        </w:rPr>
      </w:pPr>
      <w:r w:rsidRPr="00675259">
        <w:rPr>
          <w:rFonts w:ascii="Times New Roman" w:hAnsi="Times New Roman"/>
          <w:b/>
          <w:sz w:val="28"/>
          <w:szCs w:val="28"/>
          <w:lang w:val="ru-RU"/>
        </w:rPr>
        <w:t>Обувь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01C0">
        <w:rPr>
          <w:rFonts w:ascii="Times New Roman" w:hAnsi="Times New Roman"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896">
        <w:rPr>
          <w:rFonts w:ascii="Times New Roman" w:hAnsi="Times New Roman"/>
          <w:sz w:val="28"/>
          <w:szCs w:val="28"/>
          <w:lang w:val="ru-RU"/>
        </w:rPr>
        <w:t>безопасная</w:t>
      </w:r>
      <w:r w:rsidR="006E01C0">
        <w:rPr>
          <w:rFonts w:ascii="Times New Roman" w:hAnsi="Times New Roman"/>
          <w:sz w:val="28"/>
          <w:szCs w:val="28"/>
          <w:lang w:val="ru-RU"/>
        </w:rPr>
        <w:t>,</w:t>
      </w:r>
      <w:r w:rsidRPr="00DB5896">
        <w:rPr>
          <w:rFonts w:ascii="Times New Roman" w:hAnsi="Times New Roman"/>
          <w:sz w:val="28"/>
          <w:szCs w:val="28"/>
          <w:lang w:val="ru-RU"/>
        </w:rPr>
        <w:t xml:space="preserve"> закрытая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B5896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896">
        <w:rPr>
          <w:rFonts w:ascii="Times New Roman" w:hAnsi="Times New Roman"/>
          <w:sz w:val="28"/>
          <w:szCs w:val="28"/>
          <w:lang w:val="ru-RU"/>
        </w:rPr>
        <w:t>зафиксированной пяткой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60022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5A24A0" w:rsidRPr="005A24A0" w:rsidRDefault="006E01C0" w:rsidP="006E01C0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75259">
        <w:rPr>
          <w:rFonts w:ascii="Times New Roman" w:hAnsi="Times New Roman"/>
          <w:b/>
          <w:sz w:val="28"/>
          <w:szCs w:val="28"/>
        </w:rPr>
        <w:t>Головной убор</w:t>
      </w:r>
      <w:r w:rsidRPr="00084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084950">
        <w:rPr>
          <w:rFonts w:ascii="Times New Roman" w:hAnsi="Times New Roman"/>
          <w:sz w:val="28"/>
          <w:szCs w:val="28"/>
        </w:rPr>
        <w:t xml:space="preserve"> белый поварской к</w:t>
      </w:r>
      <w:r>
        <w:rPr>
          <w:rFonts w:ascii="Times New Roman" w:hAnsi="Times New Roman"/>
          <w:sz w:val="28"/>
          <w:szCs w:val="28"/>
        </w:rPr>
        <w:t>олпак (допускается одноразовый).</w:t>
      </w:r>
      <w:r w:rsidRPr="00084950">
        <w:rPr>
          <w:rFonts w:ascii="Times New Roman" w:hAnsi="Times New Roman"/>
          <w:sz w:val="28"/>
          <w:szCs w:val="28"/>
        </w:rPr>
        <w:t xml:space="preserve"> </w:t>
      </w:r>
      <w:r w:rsidR="00084950" w:rsidRPr="006F157F">
        <w:rPr>
          <w:rFonts w:ascii="Times New Roman" w:hAnsi="Times New Roman" w:cs="Times New Roman"/>
          <w:sz w:val="28"/>
          <w:szCs w:val="28"/>
        </w:rPr>
        <w:t>К</w:t>
      </w:r>
      <w:r w:rsidR="005A24A0" w:rsidRPr="006F157F">
        <w:rPr>
          <w:rFonts w:ascii="Times New Roman" w:hAnsi="Times New Roman" w:cs="Times New Roman"/>
          <w:sz w:val="28"/>
          <w:szCs w:val="28"/>
        </w:rPr>
        <w:t>оличество</w:t>
      </w:r>
      <w:r w:rsidR="005A24A0" w:rsidRPr="005A24A0">
        <w:rPr>
          <w:rFonts w:ascii="Times New Roman" w:hAnsi="Times New Roman" w:cs="Times New Roman"/>
          <w:sz w:val="28"/>
          <w:szCs w:val="28"/>
        </w:rPr>
        <w:t xml:space="preserve"> украшений должно быть минимальным.</w:t>
      </w:r>
    </w:p>
    <w:p w:rsidR="005A24A0" w:rsidRPr="005A24A0" w:rsidRDefault="005A24A0" w:rsidP="00DD601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24A0">
        <w:rPr>
          <w:rFonts w:ascii="Times New Roman" w:hAnsi="Times New Roman" w:cs="Times New Roman"/>
          <w:sz w:val="28"/>
          <w:szCs w:val="28"/>
        </w:rPr>
        <w:t>●</w:t>
      </w:r>
      <w:r w:rsidRPr="005A24A0">
        <w:rPr>
          <w:rFonts w:ascii="Times New Roman" w:hAnsi="Times New Roman" w:cs="Times New Roman"/>
          <w:sz w:val="28"/>
          <w:szCs w:val="28"/>
        </w:rPr>
        <w:tab/>
        <w:t>Все Конкурсанты еще до начала Чемпиона должны ознакомиться с тем, как использовать все представленное на площадке оборудование.</w:t>
      </w:r>
    </w:p>
    <w:p w:rsidR="005C3AE0" w:rsidRDefault="005A24A0" w:rsidP="00DD6013">
      <w:pPr>
        <w:pStyle w:val="af1"/>
        <w:ind w:firstLine="993"/>
        <w:rPr>
          <w:lang w:val="ru-RU"/>
        </w:rPr>
      </w:pPr>
      <w:r w:rsidRPr="005C3AE0">
        <w:rPr>
          <w:rFonts w:ascii="Times New Roman" w:hAnsi="Times New Roman"/>
          <w:sz w:val="28"/>
          <w:szCs w:val="28"/>
          <w:lang w:val="ru-RU"/>
        </w:rPr>
        <w:t>●</w:t>
      </w:r>
      <w:r w:rsidRPr="005C3AE0">
        <w:rPr>
          <w:rFonts w:ascii="Times New Roman" w:hAnsi="Times New Roman"/>
          <w:sz w:val="28"/>
          <w:szCs w:val="28"/>
          <w:lang w:val="ru-RU"/>
        </w:rPr>
        <w:tab/>
        <w:t xml:space="preserve">Все Конкурсанты должны быть осведомлены об опасностях, связанных с пекарской работой и о специальных технике безопасности и нормах охраны здоровья от Организатора </w:t>
      </w:r>
      <w:r w:rsidR="006E01C0">
        <w:rPr>
          <w:rFonts w:ascii="Times New Roman" w:hAnsi="Times New Roman"/>
          <w:sz w:val="28"/>
          <w:szCs w:val="28"/>
          <w:lang w:val="ru-RU"/>
        </w:rPr>
        <w:t>Соревнований</w:t>
      </w:r>
      <w:r w:rsidRPr="005C3AE0">
        <w:rPr>
          <w:rFonts w:ascii="Times New Roman" w:hAnsi="Times New Roman"/>
          <w:sz w:val="28"/>
          <w:szCs w:val="28"/>
          <w:lang w:val="ru-RU"/>
        </w:rPr>
        <w:t>.</w:t>
      </w:r>
      <w:r w:rsidR="005C3AE0" w:rsidRPr="005C3AE0">
        <w:rPr>
          <w:lang w:val="ru-RU"/>
        </w:rPr>
        <w:t xml:space="preserve"> </w:t>
      </w:r>
    </w:p>
    <w:p w:rsidR="00084950" w:rsidRPr="005C3AE0" w:rsidRDefault="00084950" w:rsidP="00084950">
      <w:pPr>
        <w:pStyle w:val="af1"/>
        <w:spacing w:line="276" w:lineRule="auto"/>
        <w:ind w:left="1142" w:right="117" w:firstLine="707"/>
        <w:rPr>
          <w:i/>
          <w:lang w:val="ru-RU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3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4"/>
    </w:p>
    <w:p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489607713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5"/>
    </w:p>
    <w:p w:rsidR="00405A69" w:rsidRDefault="008C1265" w:rsidP="008C1265">
      <w:pPr>
        <w:pStyle w:val="-2"/>
        <w:spacing w:before="0" w:after="0"/>
        <w:ind w:left="708" w:firstLine="1"/>
        <w:rPr>
          <w:rFonts w:ascii="Times New Roman" w:hAnsi="Times New Roman"/>
          <w:b w:val="0"/>
        </w:rPr>
      </w:pPr>
      <w:bookmarkStart w:id="36" w:name="_Toc489607714"/>
      <w:r w:rsidRPr="008C1265">
        <w:rPr>
          <w:rFonts w:ascii="Times New Roman" w:hAnsi="Times New Roman"/>
          <w:b w:val="0"/>
        </w:rPr>
        <w:t>- топорик для рубки мяса</w:t>
      </w:r>
      <w:r>
        <w:rPr>
          <w:rFonts w:ascii="Times New Roman" w:hAnsi="Times New Roman"/>
          <w:b w:val="0"/>
        </w:rPr>
        <w:t>;</w:t>
      </w:r>
      <w:r w:rsidR="00405A69">
        <w:rPr>
          <w:rFonts w:ascii="Times New Roman" w:hAnsi="Times New Roman"/>
          <w:b w:val="0"/>
        </w:rPr>
        <w:t xml:space="preserve"> </w:t>
      </w:r>
    </w:p>
    <w:p w:rsidR="00405A69" w:rsidRDefault="008C1265" w:rsidP="008C1265">
      <w:pPr>
        <w:pStyle w:val="-2"/>
        <w:spacing w:before="0" w:after="0"/>
        <w:ind w:left="708" w:firstLine="1"/>
        <w:rPr>
          <w:rFonts w:ascii="Times New Roman" w:hAnsi="Times New Roman"/>
          <w:b w:val="0"/>
        </w:rPr>
      </w:pPr>
      <w:r w:rsidRPr="008C1265">
        <w:rPr>
          <w:rFonts w:ascii="Times New Roman" w:hAnsi="Times New Roman"/>
          <w:b w:val="0"/>
        </w:rPr>
        <w:t>- нож</w:t>
      </w:r>
      <w:r>
        <w:rPr>
          <w:rFonts w:ascii="Times New Roman" w:hAnsi="Times New Roman"/>
          <w:b w:val="0"/>
        </w:rPr>
        <w:t>;</w:t>
      </w:r>
    </w:p>
    <w:p w:rsidR="004774F6" w:rsidRDefault="008C1265" w:rsidP="008C1265">
      <w:pPr>
        <w:pStyle w:val="-2"/>
        <w:spacing w:before="0" w:after="0"/>
        <w:ind w:left="708" w:firstLine="1"/>
        <w:rPr>
          <w:rFonts w:ascii="Times New Roman" w:hAnsi="Times New Roman"/>
          <w:b w:val="0"/>
        </w:rPr>
      </w:pPr>
      <w:r w:rsidRPr="008C1265">
        <w:rPr>
          <w:rFonts w:ascii="Times New Roman" w:hAnsi="Times New Roman"/>
          <w:b w:val="0"/>
        </w:rPr>
        <w:t>- ножницы</w:t>
      </w:r>
      <w:r>
        <w:rPr>
          <w:rFonts w:ascii="Times New Roman" w:hAnsi="Times New Roman"/>
          <w:b w:val="0"/>
        </w:rPr>
        <w:t>;</w:t>
      </w:r>
    </w:p>
    <w:p w:rsidR="00405A69" w:rsidRDefault="008C1265" w:rsidP="008C1265">
      <w:pPr>
        <w:pStyle w:val="-2"/>
        <w:spacing w:before="0" w:after="0"/>
        <w:ind w:left="708" w:firstLine="1"/>
        <w:rPr>
          <w:rFonts w:ascii="Times New Roman" w:hAnsi="Times New Roman"/>
          <w:b w:val="0"/>
        </w:rPr>
      </w:pPr>
      <w:r w:rsidRPr="008C1265">
        <w:rPr>
          <w:rFonts w:ascii="Times New Roman" w:hAnsi="Times New Roman"/>
          <w:b w:val="0"/>
        </w:rPr>
        <w:t>- приспособления и инвентарь для отделки</w:t>
      </w:r>
      <w:r w:rsidR="00DD0BC5">
        <w:rPr>
          <w:rFonts w:ascii="Times New Roman" w:hAnsi="Times New Roman"/>
          <w:b w:val="0"/>
        </w:rPr>
        <w:t xml:space="preserve"> теста</w:t>
      </w:r>
      <w:r>
        <w:rPr>
          <w:rFonts w:ascii="Times New Roman" w:hAnsi="Times New Roman"/>
          <w:b w:val="0"/>
        </w:rPr>
        <w:t>;</w:t>
      </w:r>
    </w:p>
    <w:p w:rsidR="008C1265" w:rsidRPr="008C1265" w:rsidRDefault="008C1265" w:rsidP="008C1265">
      <w:pPr>
        <w:pStyle w:val="-2"/>
        <w:spacing w:before="0" w:after="0"/>
        <w:ind w:left="708" w:firstLine="1"/>
        <w:rPr>
          <w:rFonts w:ascii="Times New Roman" w:hAnsi="Times New Roman"/>
          <w:b w:val="0"/>
        </w:rPr>
      </w:pPr>
      <w:r w:rsidRPr="008C1265">
        <w:rPr>
          <w:rFonts w:ascii="Times New Roman" w:hAnsi="Times New Roman"/>
          <w:b w:val="0"/>
        </w:rPr>
        <w:t>- скалка</w:t>
      </w:r>
      <w:r>
        <w:rPr>
          <w:rFonts w:ascii="Times New Roman" w:hAnsi="Times New Roman"/>
          <w:b w:val="0"/>
        </w:rPr>
        <w:t>.</w:t>
      </w:r>
    </w:p>
    <w:p w:rsidR="00DE39D8" w:rsidRPr="0029547E" w:rsidRDefault="0029547E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36"/>
    </w:p>
    <w:p w:rsidR="0018551E" w:rsidRDefault="0018551E" w:rsidP="0018551E">
      <w:pPr>
        <w:spacing w:before="120" w:after="120"/>
        <w:ind w:left="851"/>
        <w:rPr>
          <w:rFonts w:ascii="Times New Roman" w:hAnsi="Times New Roman" w:cs="Times New Roman"/>
          <w:sz w:val="28"/>
          <w:szCs w:val="28"/>
        </w:rPr>
      </w:pPr>
      <w:bookmarkStart w:id="37" w:name="_Toc489607715"/>
      <w:r w:rsidRPr="0018551E">
        <w:rPr>
          <w:rFonts w:ascii="Times New Roman" w:hAnsi="Times New Roman" w:cs="Times New Roman"/>
          <w:sz w:val="28"/>
          <w:szCs w:val="28"/>
        </w:rPr>
        <w:t xml:space="preserve">Все пищевые ингредиенты, не указанные в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72057">
        <w:rPr>
          <w:rFonts w:ascii="Times New Roman" w:hAnsi="Times New Roman" w:cs="Times New Roman"/>
          <w:sz w:val="28"/>
          <w:szCs w:val="28"/>
        </w:rPr>
        <w:t>аявке.</w:t>
      </w:r>
    </w:p>
    <w:p w:rsidR="005A206A" w:rsidRDefault="0029547E" w:rsidP="00CF2322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lastRenderedPageBreak/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37"/>
    </w:p>
    <w:p w:rsidR="005A206A" w:rsidRDefault="00242BBF" w:rsidP="00242BBF">
      <w:pPr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  <w:r>
        <w:object w:dxaOrig="16531" w:dyaOrig="1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335pt" o:ole="">
            <v:imagedata r:id="rId20" o:title=""/>
          </v:shape>
          <o:OLEObject Type="Embed" ProgID="Visio.Drawing.15" ShapeID="_x0000_i1025" DrawAspect="Content" ObjectID="_1645959473" r:id="rId21"/>
        </w:object>
      </w:r>
      <w:bookmarkStart w:id="38" w:name="_GoBack"/>
      <w:bookmarkEnd w:id="38"/>
    </w:p>
    <w:p w:rsidR="004623F8" w:rsidRPr="009955F8" w:rsidRDefault="004623F8" w:rsidP="004623F8">
      <w:pPr>
        <w:pStyle w:val="-1"/>
        <w:rPr>
          <w:rFonts w:ascii="Times New Roman" w:hAnsi="Times New Roman"/>
          <w:sz w:val="34"/>
          <w:szCs w:val="34"/>
        </w:rPr>
      </w:pPr>
      <w:bookmarkStart w:id="39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>
        <w:rPr>
          <w:rFonts w:ascii="Times New Roman" w:hAnsi="Times New Roman"/>
          <w:caps w:val="0"/>
          <w:sz w:val="34"/>
          <w:szCs w:val="34"/>
        </w:rPr>
        <w:t>ОСОБЫЕ ПРАВИЛА ВОЗРАСТНОЙ ГРУППЫ 1</w:t>
      </w:r>
      <w:r w:rsidR="00E6746E">
        <w:rPr>
          <w:rFonts w:ascii="Times New Roman" w:hAnsi="Times New Roman"/>
          <w:caps w:val="0"/>
          <w:sz w:val="34"/>
          <w:szCs w:val="34"/>
        </w:rPr>
        <w:t>2</w:t>
      </w:r>
      <w:r>
        <w:rPr>
          <w:rFonts w:ascii="Times New Roman" w:hAnsi="Times New Roman"/>
          <w:caps w:val="0"/>
          <w:sz w:val="34"/>
          <w:szCs w:val="34"/>
        </w:rPr>
        <w:t>-16 ЛЕТ</w:t>
      </w:r>
      <w:bookmarkEnd w:id="39"/>
    </w:p>
    <w:p w:rsidR="004623F8" w:rsidRDefault="004623F8" w:rsidP="004623F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4623F8" w:rsidRDefault="004623F8" w:rsidP="004623F8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p w:rsidR="004623F8" w:rsidRDefault="004623F8" w:rsidP="004623F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Конкурсного задания не должна быть менее 8 и более 12 часов. По компетенции «Выпечка осетинских пирогов» составляет 11 часов.</w:t>
      </w:r>
    </w:p>
    <w:p w:rsidR="004623F8" w:rsidRPr="00A57976" w:rsidRDefault="004623F8" w:rsidP="004623F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содержит </w:t>
      </w:r>
      <w:r w:rsidR="00DD0BC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модулей</w:t>
      </w:r>
      <w:r w:rsidRPr="00A57976">
        <w:rPr>
          <w:rFonts w:ascii="Times New Roman" w:hAnsi="Times New Roman" w:cs="Times New Roman"/>
          <w:sz w:val="28"/>
          <w:szCs w:val="28"/>
        </w:rPr>
        <w:t>:</w:t>
      </w:r>
    </w:p>
    <w:p w:rsidR="004623F8" w:rsidRPr="00B625E9" w:rsidRDefault="004623F8" w:rsidP="00462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5E9">
        <w:rPr>
          <w:rFonts w:ascii="Times New Roman" w:hAnsi="Times New Roman" w:cs="Times New Roman"/>
          <w:sz w:val="28"/>
          <w:szCs w:val="28"/>
        </w:rPr>
        <w:lastRenderedPageBreak/>
        <w:t xml:space="preserve">1. Модуль А: Организация работы на площадке </w:t>
      </w:r>
    </w:p>
    <w:p w:rsidR="004623F8" w:rsidRPr="00B625E9" w:rsidRDefault="004623F8" w:rsidP="00462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25E9">
        <w:rPr>
          <w:rFonts w:ascii="Times New Roman" w:hAnsi="Times New Roman" w:cs="Times New Roman"/>
          <w:sz w:val="28"/>
          <w:szCs w:val="28"/>
        </w:rPr>
        <w:t xml:space="preserve">2. Модуль В: </w:t>
      </w:r>
      <w:r w:rsidR="00405A69" w:rsidRPr="0040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Пироги:</w:t>
      </w:r>
      <w:r w:rsidR="00405A69" w:rsidRPr="00405A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05A69" w:rsidRPr="00405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листьями черемши и свежим сыром (давонджын), с кабачками и свежим сыром (кабачкиджын), с фасолью, луком и чесноком </w:t>
      </w:r>
      <w:r w:rsidR="00405A69" w:rsidRPr="00405A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(хъаедурджын)</w:t>
      </w:r>
    </w:p>
    <w:p w:rsidR="004623F8" w:rsidRPr="00B625E9" w:rsidRDefault="004623F8" w:rsidP="004623F8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25E9">
        <w:rPr>
          <w:rFonts w:ascii="Times New Roman" w:hAnsi="Times New Roman" w:cs="Times New Roman"/>
          <w:sz w:val="28"/>
          <w:szCs w:val="28"/>
        </w:rPr>
        <w:t xml:space="preserve">. Модуль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B625E9">
        <w:rPr>
          <w:rFonts w:ascii="Times New Roman" w:hAnsi="Times New Roman" w:cs="Times New Roman"/>
          <w:sz w:val="28"/>
          <w:szCs w:val="28"/>
        </w:rPr>
        <w:t xml:space="preserve">: </w:t>
      </w:r>
      <w:r w:rsidR="00405A69" w:rsidRPr="00405A6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Пироги со свежим сыром (уæлибах),</w:t>
      </w:r>
      <w:r w:rsidR="00405A69" w:rsidRPr="00405A69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="00405A69" w:rsidRPr="00405A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листьями свеклы, свежим сыром и киндзой (цæхæраджын), с картофелем, свежим сыром и чабером (картофджын)</w:t>
      </w:r>
    </w:p>
    <w:p w:rsidR="004623F8" w:rsidRPr="00B625E9" w:rsidRDefault="004623F8" w:rsidP="004623F8">
      <w:pPr>
        <w:pStyle w:val="aff1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625E9">
        <w:rPr>
          <w:rFonts w:ascii="Times New Roman" w:hAnsi="Times New Roman"/>
          <w:sz w:val="28"/>
          <w:szCs w:val="28"/>
        </w:rPr>
        <w:t>. Модуль</w:t>
      </w:r>
      <w:r w:rsidRPr="006A28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B625E9">
        <w:rPr>
          <w:rFonts w:ascii="Times New Roman" w:hAnsi="Times New Roman"/>
          <w:sz w:val="28"/>
          <w:szCs w:val="28"/>
        </w:rPr>
        <w:t xml:space="preserve">: </w:t>
      </w:r>
      <w:r w:rsidR="00626080" w:rsidRPr="00626080">
        <w:rPr>
          <w:rFonts w:ascii="Times New Roman" w:eastAsia="Times New Roman" w:hAnsi="Times New Roman"/>
          <w:sz w:val="28"/>
          <w:szCs w:val="28"/>
          <w:lang w:eastAsia="ru-RU"/>
        </w:rPr>
        <w:t>Пирог с мясом «Фыдджын» из пресного теста</w:t>
      </w:r>
    </w:p>
    <w:p w:rsidR="004623F8" w:rsidRPr="00B625E9" w:rsidRDefault="004623F8" w:rsidP="00462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625E9">
        <w:rPr>
          <w:rFonts w:ascii="Times New Roman" w:hAnsi="Times New Roman" w:cs="Times New Roman"/>
          <w:sz w:val="28"/>
          <w:szCs w:val="28"/>
        </w:rPr>
        <w:t xml:space="preserve">. Модуль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B625E9">
        <w:rPr>
          <w:rFonts w:ascii="Times New Roman" w:hAnsi="Times New Roman" w:cs="Times New Roman"/>
          <w:sz w:val="28"/>
          <w:szCs w:val="28"/>
        </w:rPr>
        <w:t>: Пирог с мясом «Фыдджын» из дрожжевого теста</w:t>
      </w:r>
    </w:p>
    <w:p w:rsidR="004623F8" w:rsidRDefault="004623F8" w:rsidP="004623F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625E9">
        <w:rPr>
          <w:rFonts w:ascii="Times New Roman" w:hAnsi="Times New Roman" w:cs="Times New Roman"/>
          <w:sz w:val="28"/>
          <w:szCs w:val="28"/>
        </w:rPr>
        <w:t>. Модуль</w:t>
      </w:r>
      <w:r w:rsidRPr="00B62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25E9">
        <w:rPr>
          <w:rFonts w:ascii="Times New Roman" w:hAnsi="Times New Roman"/>
          <w:bCs/>
          <w:sz w:val="28"/>
          <w:szCs w:val="28"/>
          <w:lang w:val="en-US"/>
        </w:rPr>
        <w:t>F</w:t>
      </w:r>
      <w:r w:rsidRPr="00B625E9">
        <w:rPr>
          <w:rFonts w:ascii="Times New Roman" w:hAnsi="Times New Roman" w:cs="Times New Roman"/>
          <w:sz w:val="28"/>
          <w:szCs w:val="28"/>
        </w:rPr>
        <w:t xml:space="preserve">: </w:t>
      </w:r>
      <w:r w:rsidR="00626080" w:rsidRPr="00626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Пирог с вишней «Балджын»</w:t>
      </w:r>
    </w:p>
    <w:p w:rsidR="005E3B20" w:rsidRPr="004623F8" w:rsidRDefault="00DD0BC5" w:rsidP="006E01C0">
      <w:pPr>
        <w:spacing w:after="0" w:line="360" w:lineRule="auto"/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625E9">
        <w:rPr>
          <w:rFonts w:ascii="Times New Roman" w:hAnsi="Times New Roman" w:cs="Times New Roman"/>
          <w:sz w:val="28"/>
          <w:szCs w:val="28"/>
        </w:rPr>
        <w:t>. Модуль</w:t>
      </w:r>
      <w:r w:rsidRPr="00B625E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G</w:t>
      </w:r>
      <w:r w:rsidRPr="00B625E9">
        <w:rPr>
          <w:rFonts w:ascii="Times New Roman" w:hAnsi="Times New Roman" w:cs="Times New Roman"/>
          <w:sz w:val="28"/>
          <w:szCs w:val="28"/>
        </w:rPr>
        <w:t xml:space="preserve">: </w:t>
      </w:r>
      <w:r w:rsidRPr="00EF2CDB">
        <w:rPr>
          <w:rFonts w:ascii="Times New Roman" w:hAnsi="Times New Roman" w:cs="Times New Roman"/>
          <w:sz w:val="28"/>
          <w:szCs w:val="28"/>
        </w:rPr>
        <w:t>Соблюдение охраны труда и техники безопасности</w:t>
      </w:r>
    </w:p>
    <w:sectPr w:rsidR="005E3B20" w:rsidRPr="004623F8" w:rsidSect="00ED18F9">
      <w:headerReference w:type="default" r:id="rId22"/>
      <w:footerReference w:type="default" r:id="rId23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E8" w:rsidRDefault="008863E8" w:rsidP="00970F49">
      <w:pPr>
        <w:spacing w:after="0" w:line="240" w:lineRule="auto"/>
      </w:pPr>
      <w:r>
        <w:separator/>
      </w:r>
    </w:p>
  </w:endnote>
  <w:endnote w:type="continuationSeparator" w:id="0">
    <w:p w:rsidR="008863E8" w:rsidRDefault="008863E8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panose1 w:val="020B0604020202020204"/>
    <w:charset w:val="00"/>
    <w:family w:val="auto"/>
    <w:pitch w:val="variable"/>
  </w:font>
  <w:font w:name="FrutigerLTStd-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345"/>
      <w:gridCol w:w="2524"/>
    </w:tblGrid>
    <w:tr w:rsidR="008863E8" w:rsidRPr="00832EBB" w:rsidTr="00744FA6">
      <w:trPr>
        <w:trHeight w:hRule="exact" w:val="115"/>
        <w:jc w:val="center"/>
      </w:trPr>
      <w:tc>
        <w:tcPr>
          <w:tcW w:w="7345" w:type="dxa"/>
          <w:shd w:val="clear" w:color="auto" w:fill="C00000"/>
          <w:tcMar>
            <w:top w:w="0" w:type="dxa"/>
            <w:bottom w:w="0" w:type="dxa"/>
          </w:tcMar>
        </w:tcPr>
        <w:p w:rsidR="008863E8" w:rsidRPr="00832EBB" w:rsidRDefault="008863E8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524" w:type="dxa"/>
          <w:shd w:val="clear" w:color="auto" w:fill="C00000"/>
          <w:tcMar>
            <w:top w:w="0" w:type="dxa"/>
            <w:bottom w:w="0" w:type="dxa"/>
          </w:tcMar>
        </w:tcPr>
        <w:p w:rsidR="008863E8" w:rsidRPr="00832EBB" w:rsidRDefault="008863E8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8863E8" w:rsidRPr="00832EBB" w:rsidTr="00744FA6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23396814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345" w:type="dxa"/>
              <w:shd w:val="clear" w:color="auto" w:fill="auto"/>
              <w:vAlign w:val="center"/>
            </w:tcPr>
            <w:p w:rsidR="008863E8" w:rsidRPr="009955F8" w:rsidRDefault="008863E8" w:rsidP="005974BB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(Выпечка осетинских пирогов)</w:t>
              </w:r>
            </w:p>
          </w:tc>
        </w:sdtContent>
      </w:sdt>
      <w:tc>
        <w:tcPr>
          <w:tcW w:w="2524" w:type="dxa"/>
          <w:shd w:val="clear" w:color="auto" w:fill="auto"/>
          <w:vAlign w:val="center"/>
        </w:tcPr>
        <w:p w:rsidR="008863E8" w:rsidRPr="00832EBB" w:rsidRDefault="008863E8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42BBF">
            <w:rPr>
              <w:caps/>
              <w:noProof/>
              <w:sz w:val="18"/>
              <w:szCs w:val="18"/>
            </w:rPr>
            <w:t>38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8863E8" w:rsidRDefault="008863E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E8" w:rsidRDefault="008863E8" w:rsidP="00970F49">
      <w:pPr>
        <w:spacing w:after="0" w:line="240" w:lineRule="auto"/>
      </w:pPr>
      <w:r>
        <w:separator/>
      </w:r>
    </w:p>
  </w:footnote>
  <w:footnote w:type="continuationSeparator" w:id="0">
    <w:p w:rsidR="008863E8" w:rsidRDefault="008863E8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3E8" w:rsidRDefault="008863E8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71FAF74" wp14:editId="159AFDD0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863E8" w:rsidRDefault="008863E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863E8" w:rsidRDefault="008863E8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8863E8" w:rsidRPr="00B45AA4" w:rsidRDefault="008863E8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1859495D"/>
    <w:multiLevelType w:val="hybridMultilevel"/>
    <w:tmpl w:val="024A33D6"/>
    <w:lvl w:ilvl="0" w:tplc="114AB7A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60AD4"/>
    <w:multiLevelType w:val="hybridMultilevel"/>
    <w:tmpl w:val="024A33D6"/>
    <w:lvl w:ilvl="0" w:tplc="114AB7A8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6E1382"/>
    <w:multiLevelType w:val="hybridMultilevel"/>
    <w:tmpl w:val="E09A075C"/>
    <w:lvl w:ilvl="0" w:tplc="42DEA3BC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3547200B"/>
    <w:multiLevelType w:val="hybridMultilevel"/>
    <w:tmpl w:val="01C2B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3"/>
  </w:num>
  <w:num w:numId="8">
    <w:abstractNumId w:val="6"/>
  </w:num>
  <w:num w:numId="9">
    <w:abstractNumId w:val="0"/>
  </w:num>
  <w:num w:numId="10">
    <w:abstractNumId w:val="3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437BB"/>
    <w:rsid w:val="00056CDE"/>
    <w:rsid w:val="00084950"/>
    <w:rsid w:val="000A1F96"/>
    <w:rsid w:val="000B2C91"/>
    <w:rsid w:val="000B3397"/>
    <w:rsid w:val="000B6E3E"/>
    <w:rsid w:val="000D74AA"/>
    <w:rsid w:val="000E50CF"/>
    <w:rsid w:val="000F2B91"/>
    <w:rsid w:val="001024BE"/>
    <w:rsid w:val="00127743"/>
    <w:rsid w:val="00152BDF"/>
    <w:rsid w:val="00156DD9"/>
    <w:rsid w:val="0017530C"/>
    <w:rsid w:val="0017612A"/>
    <w:rsid w:val="00176878"/>
    <w:rsid w:val="00181F83"/>
    <w:rsid w:val="0018551E"/>
    <w:rsid w:val="0018778B"/>
    <w:rsid w:val="001975F9"/>
    <w:rsid w:val="001C0767"/>
    <w:rsid w:val="001F735F"/>
    <w:rsid w:val="00212BCD"/>
    <w:rsid w:val="0021771D"/>
    <w:rsid w:val="00220E70"/>
    <w:rsid w:val="002227A9"/>
    <w:rsid w:val="00225CA5"/>
    <w:rsid w:val="00242BBF"/>
    <w:rsid w:val="00272057"/>
    <w:rsid w:val="0029547E"/>
    <w:rsid w:val="002B0145"/>
    <w:rsid w:val="002B1426"/>
    <w:rsid w:val="002B2C75"/>
    <w:rsid w:val="002F2906"/>
    <w:rsid w:val="003054A5"/>
    <w:rsid w:val="00333911"/>
    <w:rsid w:val="00334165"/>
    <w:rsid w:val="0033724C"/>
    <w:rsid w:val="00352FD0"/>
    <w:rsid w:val="003934F8"/>
    <w:rsid w:val="00397A1B"/>
    <w:rsid w:val="003A21C8"/>
    <w:rsid w:val="003D1E51"/>
    <w:rsid w:val="003D2861"/>
    <w:rsid w:val="00403294"/>
    <w:rsid w:val="00405A69"/>
    <w:rsid w:val="00406098"/>
    <w:rsid w:val="004254FE"/>
    <w:rsid w:val="0044354A"/>
    <w:rsid w:val="004444A1"/>
    <w:rsid w:val="004623F8"/>
    <w:rsid w:val="00465BAA"/>
    <w:rsid w:val="004774F6"/>
    <w:rsid w:val="004847CB"/>
    <w:rsid w:val="004917C4"/>
    <w:rsid w:val="004A07A5"/>
    <w:rsid w:val="004B692B"/>
    <w:rsid w:val="004D096E"/>
    <w:rsid w:val="004E6199"/>
    <w:rsid w:val="004E7905"/>
    <w:rsid w:val="004F3864"/>
    <w:rsid w:val="005012DE"/>
    <w:rsid w:val="00510059"/>
    <w:rsid w:val="00534C0F"/>
    <w:rsid w:val="00554CBB"/>
    <w:rsid w:val="005560AC"/>
    <w:rsid w:val="0056194A"/>
    <w:rsid w:val="0056328A"/>
    <w:rsid w:val="00576852"/>
    <w:rsid w:val="005974BB"/>
    <w:rsid w:val="005A01D2"/>
    <w:rsid w:val="005A206A"/>
    <w:rsid w:val="005A24A0"/>
    <w:rsid w:val="005A31AD"/>
    <w:rsid w:val="005B0DEC"/>
    <w:rsid w:val="005B4556"/>
    <w:rsid w:val="005B534E"/>
    <w:rsid w:val="005C3AE0"/>
    <w:rsid w:val="005C6A23"/>
    <w:rsid w:val="005D5D8D"/>
    <w:rsid w:val="005E30DC"/>
    <w:rsid w:val="005E3B20"/>
    <w:rsid w:val="00600227"/>
    <w:rsid w:val="0060163C"/>
    <w:rsid w:val="00604485"/>
    <w:rsid w:val="00613374"/>
    <w:rsid w:val="00626080"/>
    <w:rsid w:val="0062789A"/>
    <w:rsid w:val="0063396F"/>
    <w:rsid w:val="00635550"/>
    <w:rsid w:val="00636543"/>
    <w:rsid w:val="0064491A"/>
    <w:rsid w:val="00653B50"/>
    <w:rsid w:val="00663B3B"/>
    <w:rsid w:val="00675259"/>
    <w:rsid w:val="006873B8"/>
    <w:rsid w:val="006A2806"/>
    <w:rsid w:val="006B0FEA"/>
    <w:rsid w:val="006C6D6D"/>
    <w:rsid w:val="006C7A3B"/>
    <w:rsid w:val="006E01C0"/>
    <w:rsid w:val="006F157F"/>
    <w:rsid w:val="00706707"/>
    <w:rsid w:val="00727F97"/>
    <w:rsid w:val="0074372D"/>
    <w:rsid w:val="00744FA6"/>
    <w:rsid w:val="007654AE"/>
    <w:rsid w:val="007735DC"/>
    <w:rsid w:val="0078717C"/>
    <w:rsid w:val="007A6888"/>
    <w:rsid w:val="007A73D9"/>
    <w:rsid w:val="007B0DCC"/>
    <w:rsid w:val="007B2222"/>
    <w:rsid w:val="007D0A61"/>
    <w:rsid w:val="007D3601"/>
    <w:rsid w:val="007E1564"/>
    <w:rsid w:val="007F4357"/>
    <w:rsid w:val="00816FF5"/>
    <w:rsid w:val="0081727D"/>
    <w:rsid w:val="00832EBB"/>
    <w:rsid w:val="00834734"/>
    <w:rsid w:val="00835BF6"/>
    <w:rsid w:val="00881DD2"/>
    <w:rsid w:val="00882B54"/>
    <w:rsid w:val="008863E8"/>
    <w:rsid w:val="00892F96"/>
    <w:rsid w:val="008B560B"/>
    <w:rsid w:val="008C1265"/>
    <w:rsid w:val="008D6DCF"/>
    <w:rsid w:val="008E52E0"/>
    <w:rsid w:val="009018F0"/>
    <w:rsid w:val="009122D2"/>
    <w:rsid w:val="00915BB9"/>
    <w:rsid w:val="009420B7"/>
    <w:rsid w:val="00953113"/>
    <w:rsid w:val="0095653E"/>
    <w:rsid w:val="00970F49"/>
    <w:rsid w:val="009864F7"/>
    <w:rsid w:val="009931F0"/>
    <w:rsid w:val="009955F8"/>
    <w:rsid w:val="009A41D5"/>
    <w:rsid w:val="009D1AD9"/>
    <w:rsid w:val="009E11E0"/>
    <w:rsid w:val="009E3E55"/>
    <w:rsid w:val="009F18C0"/>
    <w:rsid w:val="009F2DAD"/>
    <w:rsid w:val="009F57C0"/>
    <w:rsid w:val="00A1293C"/>
    <w:rsid w:val="00A1697B"/>
    <w:rsid w:val="00A27EE4"/>
    <w:rsid w:val="00A57976"/>
    <w:rsid w:val="00A87627"/>
    <w:rsid w:val="00A91D4B"/>
    <w:rsid w:val="00AA2B8A"/>
    <w:rsid w:val="00AA55F5"/>
    <w:rsid w:val="00AE6AB7"/>
    <w:rsid w:val="00AE70A7"/>
    <w:rsid w:val="00AE7A32"/>
    <w:rsid w:val="00AF480A"/>
    <w:rsid w:val="00B162B5"/>
    <w:rsid w:val="00B236AD"/>
    <w:rsid w:val="00B368CC"/>
    <w:rsid w:val="00B40FFB"/>
    <w:rsid w:val="00B4196F"/>
    <w:rsid w:val="00B422CD"/>
    <w:rsid w:val="00B45392"/>
    <w:rsid w:val="00B45AA4"/>
    <w:rsid w:val="00B625E9"/>
    <w:rsid w:val="00B67EC5"/>
    <w:rsid w:val="00B94C0B"/>
    <w:rsid w:val="00B94EE8"/>
    <w:rsid w:val="00BA09A9"/>
    <w:rsid w:val="00BA2CF0"/>
    <w:rsid w:val="00BA543D"/>
    <w:rsid w:val="00BC3813"/>
    <w:rsid w:val="00BC7808"/>
    <w:rsid w:val="00BE6D83"/>
    <w:rsid w:val="00C06EBC"/>
    <w:rsid w:val="00C4436D"/>
    <w:rsid w:val="00C56488"/>
    <w:rsid w:val="00C95538"/>
    <w:rsid w:val="00CA6CCD"/>
    <w:rsid w:val="00CB07E3"/>
    <w:rsid w:val="00CC50B7"/>
    <w:rsid w:val="00CD4E36"/>
    <w:rsid w:val="00CE2BFA"/>
    <w:rsid w:val="00CF2322"/>
    <w:rsid w:val="00D12ABD"/>
    <w:rsid w:val="00D13235"/>
    <w:rsid w:val="00D14068"/>
    <w:rsid w:val="00D16F4B"/>
    <w:rsid w:val="00D2075B"/>
    <w:rsid w:val="00D37CEC"/>
    <w:rsid w:val="00D41269"/>
    <w:rsid w:val="00D45007"/>
    <w:rsid w:val="00D6171C"/>
    <w:rsid w:val="00D618FD"/>
    <w:rsid w:val="00D63424"/>
    <w:rsid w:val="00D8740C"/>
    <w:rsid w:val="00DA2AF3"/>
    <w:rsid w:val="00DA36EF"/>
    <w:rsid w:val="00DB5896"/>
    <w:rsid w:val="00DC261C"/>
    <w:rsid w:val="00DD0BC5"/>
    <w:rsid w:val="00DD6013"/>
    <w:rsid w:val="00DE39D8"/>
    <w:rsid w:val="00DE5614"/>
    <w:rsid w:val="00E065E6"/>
    <w:rsid w:val="00E12248"/>
    <w:rsid w:val="00E162FC"/>
    <w:rsid w:val="00E417BE"/>
    <w:rsid w:val="00E53BF0"/>
    <w:rsid w:val="00E6746E"/>
    <w:rsid w:val="00E83960"/>
    <w:rsid w:val="00E857D6"/>
    <w:rsid w:val="00EA0163"/>
    <w:rsid w:val="00EA0C3A"/>
    <w:rsid w:val="00EB2779"/>
    <w:rsid w:val="00ED18F9"/>
    <w:rsid w:val="00ED53C9"/>
    <w:rsid w:val="00EE02FE"/>
    <w:rsid w:val="00EF2CDB"/>
    <w:rsid w:val="00F12E34"/>
    <w:rsid w:val="00F1662D"/>
    <w:rsid w:val="00F24C64"/>
    <w:rsid w:val="00F36268"/>
    <w:rsid w:val="00F6025D"/>
    <w:rsid w:val="00F624E0"/>
    <w:rsid w:val="00F672B2"/>
    <w:rsid w:val="00F83D10"/>
    <w:rsid w:val="00F84523"/>
    <w:rsid w:val="00F96457"/>
    <w:rsid w:val="00FB09CC"/>
    <w:rsid w:val="00FB1F17"/>
    <w:rsid w:val="00FB4540"/>
    <w:rsid w:val="00FB7313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5:docId w15:val="{923BDAE8-EF1F-49BE-92CD-54A0BBF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0B6E3E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8">
    <w:name w:val="Normal (Web)"/>
    <w:basedOn w:val="a1"/>
    <w:uiPriority w:val="99"/>
    <w:unhideWhenUsed/>
    <w:rsid w:val="009F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1"/>
    <w:rsid w:val="0060163C"/>
    <w:pPr>
      <w:spacing w:after="0" w:line="240" w:lineRule="auto"/>
    </w:pPr>
    <w:rPr>
      <w:rFonts w:ascii="Times" w:eastAsiaTheme="minorEastAsia" w:hAnsi="Times" w:cs="Times New Roman"/>
      <w:sz w:val="24"/>
      <w:szCs w:val="24"/>
      <w:lang w:eastAsia="ru-RU"/>
    </w:rPr>
  </w:style>
  <w:style w:type="character" w:customStyle="1" w:styleId="s1">
    <w:name w:val="s1"/>
    <w:basedOn w:val="a2"/>
    <w:rsid w:val="0060163C"/>
  </w:style>
  <w:style w:type="paragraph" w:styleId="aff9">
    <w:name w:val="Title"/>
    <w:basedOn w:val="a1"/>
    <w:link w:val="affa"/>
    <w:qFormat/>
    <w:rsid w:val="00744F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fa">
    <w:name w:val="Заголовок Знак"/>
    <w:basedOn w:val="a2"/>
    <w:link w:val="aff9"/>
    <w:rsid w:val="00744FA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package" Target="embeddings/_________Microsoft_Visio.vsdx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copyright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FC51-849C-40C0-AF5E-56373B15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40</Pages>
  <Words>8631</Words>
  <Characters>49197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(Выпечка осетинских пирогов)</dc:creator>
  <cp:keywords/>
  <dc:description/>
  <cp:lastModifiedBy>User</cp:lastModifiedBy>
  <cp:revision>47</cp:revision>
  <cp:lastPrinted>2020-03-17T00:52:00Z</cp:lastPrinted>
  <dcterms:created xsi:type="dcterms:W3CDTF">2018-04-30T07:53:00Z</dcterms:created>
  <dcterms:modified xsi:type="dcterms:W3CDTF">2020-03-17T11:11:00Z</dcterms:modified>
</cp:coreProperties>
</file>